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571"/>
      </w:tblGrid>
      <w:tr w:rsidR="00757954" w:rsidTr="00D00D93">
        <w:trPr>
          <w:trHeight w:val="898"/>
        </w:trPr>
        <w:tc>
          <w:tcPr>
            <w:tcW w:w="9571" w:type="dxa"/>
            <w:tcBorders>
              <w:bottom w:val="thinThickSmallGap" w:sz="24" w:space="0" w:color="000000"/>
            </w:tcBorders>
            <w:shd w:val="clear" w:color="auto" w:fill="auto"/>
            <w:vAlign w:val="center"/>
          </w:tcPr>
          <w:p w:rsidR="00757954" w:rsidRDefault="00757954" w:rsidP="00D00D93">
            <w:pPr>
              <w:jc w:val="center"/>
            </w:pPr>
            <w:bookmarkStart w:id="0" w:name="_GoBack"/>
            <w:bookmarkEnd w:id="0"/>
            <w:r>
              <w:rPr>
                <w:b/>
                <w:sz w:val="32"/>
                <w:szCs w:val="32"/>
              </w:rPr>
              <w:t xml:space="preserve">ДУМА </w:t>
            </w:r>
            <w:r>
              <w:rPr>
                <w:b/>
                <w:sz w:val="32"/>
                <w:szCs w:val="32"/>
              </w:rPr>
              <w:br/>
              <w:t>АКСУРСКОГО СЕЛЬСКОГО ПОСЕЛЕНИЯ</w:t>
            </w:r>
          </w:p>
          <w:p w:rsidR="00757954" w:rsidRDefault="00757954" w:rsidP="00D00D93">
            <w:pPr>
              <w:jc w:val="center"/>
            </w:pPr>
          </w:p>
        </w:tc>
      </w:tr>
    </w:tbl>
    <w:p w:rsidR="00757954" w:rsidRDefault="00757954" w:rsidP="00757954">
      <w:pPr>
        <w:rPr>
          <w:sz w:val="32"/>
          <w:szCs w:val="32"/>
          <w:lang w:val="en-US"/>
        </w:rPr>
      </w:pPr>
    </w:p>
    <w:p w:rsidR="00757954" w:rsidRDefault="00757954" w:rsidP="00757954">
      <w:p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sz w:val="32"/>
          <w:szCs w:val="32"/>
        </w:rPr>
        <w:t>Р Е Ш Е Н И Е</w:t>
      </w:r>
    </w:p>
    <w:p w:rsidR="00757954" w:rsidRDefault="00757954" w:rsidP="00757954">
      <w:pPr>
        <w:tabs>
          <w:tab w:val="left" w:pos="8130"/>
        </w:tabs>
        <w:rPr>
          <w:rFonts w:ascii="Times New Roman" w:hAnsi="Times New Roman" w:cs="Times New Roman"/>
          <w:b/>
          <w:bCs/>
          <w:sz w:val="26"/>
          <w:szCs w:val="26"/>
        </w:rPr>
      </w:pPr>
    </w:p>
    <w:p w:rsidR="00757954" w:rsidRDefault="00D44D23" w:rsidP="00757954">
      <w:pPr>
        <w:tabs>
          <w:tab w:val="left" w:pos="8130"/>
        </w:tabs>
        <w:rPr>
          <w:sz w:val="22"/>
          <w:szCs w:val="22"/>
        </w:rPr>
      </w:pPr>
      <w:r>
        <w:rPr>
          <w:b/>
          <w:bCs/>
          <w:sz w:val="26"/>
          <w:szCs w:val="26"/>
        </w:rPr>
        <w:t>2</w:t>
      </w:r>
      <w:r w:rsidR="00FF1880">
        <w:rPr>
          <w:b/>
          <w:bCs/>
          <w:sz w:val="26"/>
          <w:szCs w:val="26"/>
        </w:rPr>
        <w:t>9</w:t>
      </w:r>
      <w:r w:rsidR="00757954">
        <w:rPr>
          <w:b/>
          <w:bCs/>
          <w:sz w:val="26"/>
          <w:szCs w:val="26"/>
        </w:rPr>
        <w:t xml:space="preserve"> </w:t>
      </w:r>
      <w:r>
        <w:rPr>
          <w:b/>
          <w:bCs/>
          <w:sz w:val="26"/>
          <w:szCs w:val="26"/>
        </w:rPr>
        <w:t>октября</w:t>
      </w:r>
      <w:r w:rsidR="00757954">
        <w:rPr>
          <w:b/>
          <w:bCs/>
          <w:sz w:val="26"/>
          <w:szCs w:val="26"/>
        </w:rPr>
        <w:t xml:space="preserve">  202</w:t>
      </w:r>
      <w:r w:rsidR="00FF1880">
        <w:rPr>
          <w:b/>
          <w:bCs/>
          <w:sz w:val="26"/>
          <w:szCs w:val="26"/>
        </w:rPr>
        <w:t>4</w:t>
      </w:r>
      <w:r w:rsidR="00757954">
        <w:rPr>
          <w:b/>
          <w:bCs/>
          <w:sz w:val="26"/>
          <w:szCs w:val="26"/>
        </w:rPr>
        <w:t xml:space="preserve"> г.</w:t>
      </w:r>
      <w:r w:rsidR="00757954">
        <w:rPr>
          <w:b/>
          <w:sz w:val="26"/>
          <w:szCs w:val="26"/>
        </w:rPr>
        <w:t xml:space="preserve">                                                           </w:t>
      </w:r>
      <w:r>
        <w:rPr>
          <w:b/>
          <w:sz w:val="26"/>
          <w:szCs w:val="26"/>
        </w:rPr>
        <w:t xml:space="preserve">                             </w:t>
      </w:r>
      <w:r w:rsidR="00757954">
        <w:rPr>
          <w:b/>
          <w:sz w:val="26"/>
          <w:szCs w:val="26"/>
        </w:rPr>
        <w:t xml:space="preserve">   № </w:t>
      </w:r>
      <w:r w:rsidR="00FF1880">
        <w:rPr>
          <w:b/>
          <w:sz w:val="26"/>
          <w:szCs w:val="26"/>
        </w:rPr>
        <w:t>28</w:t>
      </w:r>
    </w:p>
    <w:p w:rsidR="00757954" w:rsidRDefault="00757954" w:rsidP="00757954">
      <w:pPr>
        <w:tabs>
          <w:tab w:val="left" w:pos="8130"/>
        </w:tabs>
        <w:jc w:val="center"/>
        <w:rPr>
          <w:i/>
          <w:sz w:val="26"/>
          <w:szCs w:val="26"/>
        </w:rPr>
      </w:pPr>
      <w:r>
        <w:rPr>
          <w:sz w:val="22"/>
          <w:szCs w:val="22"/>
        </w:rPr>
        <w:t>с. Аксурка</w:t>
      </w:r>
    </w:p>
    <w:p w:rsidR="00757954" w:rsidRDefault="00757954" w:rsidP="00757954">
      <w:pPr>
        <w:rPr>
          <w:i/>
          <w:sz w:val="26"/>
          <w:szCs w:val="26"/>
        </w:rPr>
      </w:pPr>
    </w:p>
    <w:p w:rsidR="00757954" w:rsidRDefault="00757954" w:rsidP="00757954">
      <w:pPr>
        <w:pStyle w:val="western"/>
        <w:spacing w:before="0" w:after="0" w:line="240" w:lineRule="auto"/>
        <w:jc w:val="center"/>
        <w:rPr>
          <w:rFonts w:ascii="Arial" w:eastAsia="Arial" w:hAnsi="Arial" w:cs="Arial"/>
          <w:b/>
          <w:i/>
          <w:iCs/>
          <w:sz w:val="26"/>
          <w:szCs w:val="26"/>
        </w:rPr>
      </w:pPr>
      <w:r>
        <w:rPr>
          <w:rFonts w:ascii="Arial" w:hAnsi="Arial" w:cs="Arial"/>
          <w:b/>
          <w:i/>
          <w:iCs/>
          <w:sz w:val="26"/>
          <w:szCs w:val="26"/>
        </w:rPr>
        <w:t>О назначении публичных слушаний в</w:t>
      </w:r>
    </w:p>
    <w:p w:rsidR="00757954" w:rsidRDefault="00757954" w:rsidP="00757954">
      <w:pPr>
        <w:pStyle w:val="western"/>
        <w:spacing w:before="0" w:after="0" w:line="240" w:lineRule="auto"/>
        <w:jc w:val="center"/>
        <w:rPr>
          <w:rFonts w:ascii="Arial" w:hAnsi="Arial" w:cs="Arial"/>
          <w:b/>
          <w:i/>
          <w:iCs/>
          <w:sz w:val="26"/>
          <w:szCs w:val="26"/>
        </w:rPr>
      </w:pPr>
      <w:r>
        <w:rPr>
          <w:rFonts w:ascii="Arial" w:eastAsia="Arial" w:hAnsi="Arial" w:cs="Arial"/>
          <w:b/>
          <w:i/>
          <w:iCs/>
          <w:sz w:val="26"/>
          <w:szCs w:val="26"/>
        </w:rPr>
        <w:t>Аксурском сельском поселении</w:t>
      </w:r>
    </w:p>
    <w:p w:rsidR="00757954" w:rsidRPr="006809C6" w:rsidRDefault="00757954" w:rsidP="00757954">
      <w:pPr>
        <w:pStyle w:val="western"/>
        <w:spacing w:after="0" w:line="240" w:lineRule="auto"/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i/>
          <w:iCs/>
          <w:sz w:val="26"/>
          <w:szCs w:val="26"/>
        </w:rPr>
        <w:t xml:space="preserve">   </w:t>
      </w:r>
      <w:r>
        <w:rPr>
          <w:rFonts w:ascii="Arial" w:hAnsi="Arial" w:cs="Arial"/>
          <w:sz w:val="26"/>
          <w:szCs w:val="26"/>
        </w:rPr>
        <w:t xml:space="preserve">Руководствуясь статьями 28 Федерального закона № 131-ФЗ от 06.10.2003 «Об общих принципах организации местного самоуправления в Российской Федерации», в соответствии со статьей 16 Устава </w:t>
      </w:r>
      <w:r w:rsidR="00A05414">
        <w:rPr>
          <w:rFonts w:ascii="Arial" w:hAnsi="Arial" w:cs="Arial"/>
          <w:sz w:val="26"/>
          <w:szCs w:val="26"/>
        </w:rPr>
        <w:t>Аксурского</w:t>
      </w:r>
      <w:r>
        <w:rPr>
          <w:rFonts w:ascii="Arial" w:hAnsi="Arial" w:cs="Arial"/>
          <w:sz w:val="26"/>
          <w:szCs w:val="26"/>
        </w:rPr>
        <w:t xml:space="preserve"> сельского поселения, </w:t>
      </w:r>
      <w:r w:rsidRPr="00CA559F">
        <w:rPr>
          <w:rFonts w:ascii="Arial" w:hAnsi="Arial" w:cs="Arial"/>
          <w:sz w:val="26"/>
          <w:szCs w:val="26"/>
        </w:rPr>
        <w:t xml:space="preserve">Положением «О порядке организации и проведения публичных слушаний в </w:t>
      </w:r>
      <w:r w:rsidR="00A05414">
        <w:rPr>
          <w:rFonts w:ascii="Arial" w:hAnsi="Arial" w:cs="Arial"/>
          <w:sz w:val="26"/>
          <w:szCs w:val="26"/>
        </w:rPr>
        <w:t>Аксурском</w:t>
      </w:r>
      <w:r>
        <w:rPr>
          <w:rFonts w:ascii="Arial" w:hAnsi="Arial" w:cs="Arial"/>
          <w:sz w:val="26"/>
          <w:szCs w:val="26"/>
        </w:rPr>
        <w:t xml:space="preserve"> сельском поселении</w:t>
      </w:r>
      <w:r w:rsidRPr="00CA559F">
        <w:rPr>
          <w:rFonts w:ascii="Arial" w:hAnsi="Arial" w:cs="Arial"/>
          <w:sz w:val="26"/>
          <w:szCs w:val="26"/>
        </w:rPr>
        <w:t xml:space="preserve"> » (утв</w:t>
      </w:r>
      <w:r w:rsidR="00D44D23" w:rsidRPr="00CA559F">
        <w:rPr>
          <w:rFonts w:ascii="Arial" w:hAnsi="Arial" w:cs="Arial"/>
          <w:sz w:val="26"/>
          <w:szCs w:val="26"/>
        </w:rPr>
        <w:t>.</w:t>
      </w:r>
      <w:r w:rsidR="00D44D23">
        <w:rPr>
          <w:rFonts w:ascii="Arial" w:hAnsi="Arial" w:cs="Arial"/>
          <w:sz w:val="26"/>
          <w:szCs w:val="26"/>
        </w:rPr>
        <w:t xml:space="preserve"> р</w:t>
      </w:r>
      <w:r>
        <w:rPr>
          <w:rFonts w:ascii="Arial" w:hAnsi="Arial" w:cs="Arial"/>
          <w:sz w:val="26"/>
          <w:szCs w:val="26"/>
        </w:rPr>
        <w:t>ешением Думы</w:t>
      </w:r>
      <w:r w:rsidRPr="00CA559F">
        <w:rPr>
          <w:rFonts w:ascii="Arial" w:hAnsi="Arial" w:cs="Arial"/>
          <w:sz w:val="26"/>
          <w:szCs w:val="26"/>
        </w:rPr>
        <w:t xml:space="preserve"> от </w:t>
      </w:r>
      <w:r w:rsidR="00FE7FC0" w:rsidRPr="00FE7FC0">
        <w:rPr>
          <w:rFonts w:ascii="Arial" w:hAnsi="Arial" w:cs="Arial"/>
          <w:sz w:val="26"/>
          <w:szCs w:val="26"/>
        </w:rPr>
        <w:t>18</w:t>
      </w:r>
      <w:r w:rsidRPr="00FE7FC0">
        <w:rPr>
          <w:rFonts w:ascii="Arial" w:hAnsi="Arial" w:cs="Arial"/>
          <w:sz w:val="26"/>
          <w:szCs w:val="26"/>
        </w:rPr>
        <w:t>.0</w:t>
      </w:r>
      <w:r w:rsidR="00FE7FC0" w:rsidRPr="00FE7FC0">
        <w:rPr>
          <w:rFonts w:ascii="Arial" w:hAnsi="Arial" w:cs="Arial"/>
          <w:sz w:val="26"/>
          <w:szCs w:val="26"/>
        </w:rPr>
        <w:t>2</w:t>
      </w:r>
      <w:r w:rsidRPr="00FE7FC0">
        <w:rPr>
          <w:rFonts w:ascii="Arial" w:hAnsi="Arial" w:cs="Arial"/>
          <w:sz w:val="26"/>
          <w:szCs w:val="26"/>
        </w:rPr>
        <w:t>.20</w:t>
      </w:r>
      <w:r w:rsidR="00FE7FC0" w:rsidRPr="00FE7FC0">
        <w:rPr>
          <w:rFonts w:ascii="Arial" w:hAnsi="Arial" w:cs="Arial"/>
          <w:sz w:val="26"/>
          <w:szCs w:val="26"/>
        </w:rPr>
        <w:t>22</w:t>
      </w:r>
      <w:r w:rsidRPr="00FE7FC0">
        <w:rPr>
          <w:rFonts w:ascii="Arial" w:hAnsi="Arial" w:cs="Arial"/>
          <w:sz w:val="26"/>
          <w:szCs w:val="26"/>
        </w:rPr>
        <w:t xml:space="preserve"> № </w:t>
      </w:r>
      <w:r w:rsidR="00FE7FC0" w:rsidRPr="00FE7FC0">
        <w:rPr>
          <w:rFonts w:ascii="Arial" w:hAnsi="Arial" w:cs="Arial"/>
          <w:sz w:val="26"/>
          <w:szCs w:val="26"/>
        </w:rPr>
        <w:t>2</w:t>
      </w:r>
      <w:r w:rsidRPr="00FE7FC0">
        <w:rPr>
          <w:rFonts w:ascii="Arial" w:hAnsi="Arial" w:cs="Arial"/>
          <w:sz w:val="26"/>
          <w:szCs w:val="26"/>
        </w:rPr>
        <w:t>):</w:t>
      </w:r>
    </w:p>
    <w:p w:rsidR="00757954" w:rsidRDefault="00757954" w:rsidP="00757954">
      <w:pPr>
        <w:pStyle w:val="western"/>
        <w:spacing w:after="0" w:line="240" w:lineRule="auto"/>
        <w:ind w:firstLine="624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1.Назначить на </w:t>
      </w:r>
      <w:r w:rsidR="00D44D23">
        <w:rPr>
          <w:rFonts w:ascii="Arial" w:hAnsi="Arial" w:cs="Arial"/>
          <w:b/>
          <w:sz w:val="26"/>
          <w:szCs w:val="26"/>
        </w:rPr>
        <w:t>1</w:t>
      </w:r>
      <w:r w:rsidR="00FF1880">
        <w:rPr>
          <w:rFonts w:ascii="Arial" w:hAnsi="Arial" w:cs="Arial"/>
          <w:b/>
          <w:sz w:val="26"/>
          <w:szCs w:val="26"/>
        </w:rPr>
        <w:t>3</w:t>
      </w:r>
      <w:r w:rsidRPr="00CA559F">
        <w:rPr>
          <w:rFonts w:ascii="Arial" w:hAnsi="Arial" w:cs="Arial"/>
          <w:b/>
          <w:sz w:val="26"/>
          <w:szCs w:val="26"/>
        </w:rPr>
        <w:t xml:space="preserve"> ноября</w:t>
      </w:r>
      <w:r>
        <w:rPr>
          <w:rFonts w:ascii="Arial" w:hAnsi="Arial" w:cs="Arial"/>
          <w:b/>
          <w:bCs/>
          <w:sz w:val="26"/>
          <w:szCs w:val="26"/>
        </w:rPr>
        <w:t xml:space="preserve">  202</w:t>
      </w:r>
      <w:r w:rsidR="00FF1880">
        <w:rPr>
          <w:rFonts w:ascii="Arial" w:hAnsi="Arial" w:cs="Arial"/>
          <w:b/>
          <w:bCs/>
          <w:sz w:val="26"/>
          <w:szCs w:val="26"/>
        </w:rPr>
        <w:t>4</w:t>
      </w:r>
      <w:r>
        <w:rPr>
          <w:rFonts w:ascii="Arial" w:hAnsi="Arial" w:cs="Arial"/>
          <w:b/>
          <w:bCs/>
          <w:sz w:val="26"/>
          <w:szCs w:val="26"/>
        </w:rPr>
        <w:t xml:space="preserve"> года</w:t>
      </w:r>
      <w:r>
        <w:rPr>
          <w:rFonts w:ascii="Arial" w:hAnsi="Arial" w:cs="Arial"/>
          <w:sz w:val="26"/>
          <w:szCs w:val="26"/>
        </w:rPr>
        <w:t xml:space="preserve"> публичные слушания в Аксурском сельском поселении, по вопросу обсуждения проекта решения Думы Аксурского сельского поселения  «О бюджете Аксурского сельского поселения на 202</w:t>
      </w:r>
      <w:r w:rsidR="00FF1880">
        <w:rPr>
          <w:rFonts w:ascii="Arial" w:hAnsi="Arial" w:cs="Arial"/>
          <w:sz w:val="26"/>
          <w:szCs w:val="26"/>
        </w:rPr>
        <w:t>5</w:t>
      </w:r>
      <w:r>
        <w:rPr>
          <w:rFonts w:ascii="Arial" w:hAnsi="Arial" w:cs="Arial"/>
          <w:sz w:val="26"/>
          <w:szCs w:val="26"/>
        </w:rPr>
        <w:t xml:space="preserve"> год и плановый период 202</w:t>
      </w:r>
      <w:r w:rsidR="00FF1880">
        <w:rPr>
          <w:rFonts w:ascii="Arial" w:hAnsi="Arial" w:cs="Arial"/>
          <w:sz w:val="26"/>
          <w:szCs w:val="26"/>
        </w:rPr>
        <w:t>6</w:t>
      </w:r>
      <w:r>
        <w:rPr>
          <w:rFonts w:ascii="Arial" w:hAnsi="Arial" w:cs="Arial"/>
          <w:sz w:val="26"/>
          <w:szCs w:val="26"/>
        </w:rPr>
        <w:t xml:space="preserve"> и 202</w:t>
      </w:r>
      <w:r w:rsidR="00FF1880">
        <w:rPr>
          <w:rFonts w:ascii="Arial" w:hAnsi="Arial" w:cs="Arial"/>
          <w:sz w:val="26"/>
          <w:szCs w:val="26"/>
        </w:rPr>
        <w:t>7</w:t>
      </w:r>
      <w:r>
        <w:rPr>
          <w:rFonts w:ascii="Arial" w:hAnsi="Arial" w:cs="Arial"/>
          <w:sz w:val="26"/>
          <w:szCs w:val="26"/>
        </w:rPr>
        <w:t xml:space="preserve"> годов».</w:t>
      </w:r>
    </w:p>
    <w:p w:rsidR="00757954" w:rsidRDefault="00757954" w:rsidP="00757954">
      <w:pPr>
        <w:pStyle w:val="western"/>
        <w:spacing w:after="0" w:line="240" w:lineRule="auto"/>
        <w:ind w:firstLine="567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2. Определить следующее место и время проведения публичных слушаний – с. Аксурка, ул. Полевая, д. 8, кабинет главы. Публичные слушания проводятся с 14 ч.00 мин. до 15 ч.00 мин.</w:t>
      </w:r>
    </w:p>
    <w:p w:rsidR="00757954" w:rsidRPr="001857A1" w:rsidRDefault="00757954" w:rsidP="00757954">
      <w:pPr>
        <w:pStyle w:val="western"/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       3. Определить следующий адрес приёма рекомендаций и предложений по проекту решения </w:t>
      </w:r>
      <w:r w:rsidRPr="0048773B">
        <w:rPr>
          <w:rFonts w:ascii="Arial" w:hAnsi="Arial" w:cs="Arial"/>
        </w:rPr>
        <w:t xml:space="preserve">Думы </w:t>
      </w:r>
      <w:r>
        <w:rPr>
          <w:rFonts w:ascii="Arial" w:hAnsi="Arial" w:cs="Arial"/>
        </w:rPr>
        <w:t>Аксурского</w:t>
      </w:r>
      <w:r w:rsidRPr="0048773B">
        <w:rPr>
          <w:rFonts w:ascii="Arial" w:hAnsi="Arial" w:cs="Arial"/>
        </w:rPr>
        <w:t xml:space="preserve"> сельского поселения: «О бюджете </w:t>
      </w:r>
      <w:r>
        <w:rPr>
          <w:rFonts w:ascii="Arial" w:hAnsi="Arial" w:cs="Arial"/>
        </w:rPr>
        <w:t>Аксурского</w:t>
      </w:r>
      <w:r w:rsidRPr="0048773B">
        <w:rPr>
          <w:rFonts w:ascii="Arial" w:hAnsi="Arial" w:cs="Arial"/>
        </w:rPr>
        <w:t xml:space="preserve"> сельского поселения на</w:t>
      </w:r>
      <w:r>
        <w:rPr>
          <w:rFonts w:ascii="Arial" w:hAnsi="Arial" w:cs="Arial"/>
          <w:sz w:val="26"/>
          <w:szCs w:val="26"/>
        </w:rPr>
        <w:t xml:space="preserve"> 202</w:t>
      </w:r>
      <w:r w:rsidR="00FF1880">
        <w:rPr>
          <w:rFonts w:ascii="Arial" w:hAnsi="Arial" w:cs="Arial"/>
          <w:sz w:val="26"/>
          <w:szCs w:val="26"/>
        </w:rPr>
        <w:t>5</w:t>
      </w:r>
      <w:r>
        <w:rPr>
          <w:rFonts w:ascii="Arial" w:hAnsi="Arial" w:cs="Arial"/>
          <w:sz w:val="26"/>
          <w:szCs w:val="26"/>
        </w:rPr>
        <w:t xml:space="preserve"> год и плановый период 202</w:t>
      </w:r>
      <w:r w:rsidR="00FF1880">
        <w:rPr>
          <w:rFonts w:ascii="Arial" w:hAnsi="Arial" w:cs="Arial"/>
          <w:sz w:val="26"/>
          <w:szCs w:val="26"/>
        </w:rPr>
        <w:t>6</w:t>
      </w:r>
      <w:r>
        <w:rPr>
          <w:rFonts w:ascii="Arial" w:hAnsi="Arial" w:cs="Arial"/>
          <w:sz w:val="26"/>
          <w:szCs w:val="26"/>
        </w:rPr>
        <w:t xml:space="preserve"> и 202</w:t>
      </w:r>
      <w:r w:rsidR="00FF1880">
        <w:rPr>
          <w:rFonts w:ascii="Arial" w:hAnsi="Arial" w:cs="Arial"/>
          <w:sz w:val="26"/>
          <w:szCs w:val="26"/>
        </w:rPr>
        <w:t>7</w:t>
      </w:r>
      <w:r>
        <w:rPr>
          <w:rFonts w:ascii="Arial" w:hAnsi="Arial" w:cs="Arial"/>
          <w:sz w:val="26"/>
          <w:szCs w:val="26"/>
        </w:rPr>
        <w:t xml:space="preserve"> годов»: с. Аксурка, ул. Полевая, д. 8, кабинет главы. Указанные документы представляются до </w:t>
      </w:r>
      <w:r>
        <w:rPr>
          <w:rFonts w:ascii="Arial" w:hAnsi="Arial" w:cs="Arial"/>
          <w:b/>
          <w:sz w:val="26"/>
          <w:szCs w:val="26"/>
        </w:rPr>
        <w:t>1</w:t>
      </w:r>
      <w:r w:rsidR="00FF1880">
        <w:rPr>
          <w:rFonts w:ascii="Arial" w:hAnsi="Arial" w:cs="Arial"/>
          <w:b/>
          <w:sz w:val="26"/>
          <w:szCs w:val="26"/>
        </w:rPr>
        <w:t>1</w:t>
      </w:r>
      <w:r>
        <w:rPr>
          <w:rFonts w:ascii="Arial" w:hAnsi="Arial" w:cs="Arial"/>
          <w:b/>
          <w:sz w:val="26"/>
          <w:szCs w:val="26"/>
        </w:rPr>
        <w:t xml:space="preserve"> ноября 202</w:t>
      </w:r>
      <w:r w:rsidR="00FF1880">
        <w:rPr>
          <w:rFonts w:ascii="Arial" w:hAnsi="Arial" w:cs="Arial"/>
          <w:b/>
          <w:sz w:val="26"/>
          <w:szCs w:val="26"/>
        </w:rPr>
        <w:t>4</w:t>
      </w:r>
      <w:r w:rsidRPr="00CA559F">
        <w:rPr>
          <w:rFonts w:ascii="Arial" w:hAnsi="Arial" w:cs="Arial"/>
          <w:b/>
          <w:sz w:val="26"/>
          <w:szCs w:val="26"/>
        </w:rPr>
        <w:t xml:space="preserve"> года</w:t>
      </w:r>
      <w:r>
        <w:rPr>
          <w:rFonts w:ascii="Arial" w:hAnsi="Arial" w:cs="Arial"/>
          <w:b/>
          <w:sz w:val="26"/>
          <w:szCs w:val="26"/>
        </w:rPr>
        <w:t>.</w:t>
      </w:r>
    </w:p>
    <w:p w:rsidR="00757954" w:rsidRDefault="00757954" w:rsidP="00757954">
      <w:pPr>
        <w:pStyle w:val="western"/>
        <w:spacing w:after="0" w:line="240" w:lineRule="auto"/>
        <w:ind w:firstLine="567"/>
      </w:pPr>
    </w:p>
    <w:p w:rsidR="00757954" w:rsidRDefault="00757954" w:rsidP="00757954">
      <w:pPr>
        <w:ind w:firstLine="454"/>
        <w:jc w:val="both"/>
        <w:rPr>
          <w:rFonts w:eastAsia="Arial"/>
          <w:sz w:val="26"/>
          <w:szCs w:val="26"/>
        </w:rPr>
      </w:pPr>
      <w:r>
        <w:rPr>
          <w:rFonts w:eastAsia="Arial"/>
          <w:sz w:val="26"/>
          <w:szCs w:val="26"/>
        </w:rPr>
        <w:t xml:space="preserve">  </w:t>
      </w:r>
      <w:r>
        <w:rPr>
          <w:sz w:val="26"/>
          <w:szCs w:val="26"/>
        </w:rPr>
        <w:t xml:space="preserve">4. Контроль исполнения настоящего решения возложить на секретаря Думы. </w:t>
      </w:r>
    </w:p>
    <w:p w:rsidR="00757954" w:rsidRDefault="00757954" w:rsidP="00757954">
      <w:pPr>
        <w:widowControl/>
        <w:autoSpaceDE/>
        <w:spacing w:before="280"/>
        <w:ind w:firstLine="142"/>
        <w:jc w:val="both"/>
      </w:pPr>
      <w:r>
        <w:rPr>
          <w:rFonts w:eastAsia="Arial"/>
          <w:sz w:val="26"/>
          <w:szCs w:val="26"/>
        </w:rPr>
        <w:t xml:space="preserve">      </w:t>
      </w:r>
      <w:r>
        <w:rPr>
          <w:sz w:val="26"/>
          <w:szCs w:val="26"/>
        </w:rPr>
        <w:t xml:space="preserve">5. Настоящее  решение вступает в силу со дня его официального обнародования.       </w:t>
      </w:r>
    </w:p>
    <w:p w:rsidR="00757954" w:rsidRDefault="00757954" w:rsidP="00757954">
      <w:pPr>
        <w:pStyle w:val="western"/>
        <w:spacing w:after="0" w:line="240" w:lineRule="auto"/>
      </w:pPr>
    </w:p>
    <w:p w:rsidR="00757954" w:rsidRDefault="00757954" w:rsidP="00757954">
      <w:pPr>
        <w:pStyle w:val="western"/>
        <w:spacing w:after="0" w:line="240" w:lineRule="auto"/>
        <w:rPr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Председатель  Думы                                                                      Н.М.Ахметчанов</w:t>
      </w:r>
    </w:p>
    <w:p w:rsidR="00757954" w:rsidRDefault="00757954" w:rsidP="00757954">
      <w:pPr>
        <w:jc w:val="center"/>
      </w:pPr>
    </w:p>
    <w:p w:rsidR="00757954" w:rsidRDefault="00757954" w:rsidP="00757954">
      <w:pPr>
        <w:jc w:val="center"/>
      </w:pPr>
    </w:p>
    <w:p w:rsidR="00E227F7" w:rsidRDefault="00E227F7"/>
    <w:sectPr w:rsidR="00E227F7" w:rsidSect="00757954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241C"/>
    <w:rsid w:val="00136F21"/>
    <w:rsid w:val="00165797"/>
    <w:rsid w:val="002C241C"/>
    <w:rsid w:val="005620A9"/>
    <w:rsid w:val="00660CC4"/>
    <w:rsid w:val="006809C6"/>
    <w:rsid w:val="00757954"/>
    <w:rsid w:val="007F48D4"/>
    <w:rsid w:val="00835C02"/>
    <w:rsid w:val="00A05414"/>
    <w:rsid w:val="00C12343"/>
    <w:rsid w:val="00C856A2"/>
    <w:rsid w:val="00D44D23"/>
    <w:rsid w:val="00D565D4"/>
    <w:rsid w:val="00DE50D8"/>
    <w:rsid w:val="00E227F7"/>
    <w:rsid w:val="00E24B52"/>
    <w:rsid w:val="00FE7FC0"/>
    <w:rsid w:val="00FF18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7954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757954"/>
    <w:pPr>
      <w:widowControl/>
      <w:autoSpaceDE/>
      <w:spacing w:before="280" w:after="142" w:line="288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7954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757954"/>
    <w:pPr>
      <w:widowControl/>
      <w:autoSpaceDE/>
      <w:spacing w:before="280" w:after="142" w:line="288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Чудакова Лариса Семеновна</cp:lastModifiedBy>
  <cp:revision>2</cp:revision>
  <cp:lastPrinted>2024-10-25T07:44:00Z</cp:lastPrinted>
  <dcterms:created xsi:type="dcterms:W3CDTF">2024-10-29T12:03:00Z</dcterms:created>
  <dcterms:modified xsi:type="dcterms:W3CDTF">2024-10-29T12:03:00Z</dcterms:modified>
</cp:coreProperties>
</file>