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383E24" w:rsidTr="009C3EE0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383E24" w:rsidRDefault="00383E24" w:rsidP="009C3EE0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  <w:t>ВЕРШИНСКОГО СЕЛЬСКОГО ПОСЕЛЕНИЯ</w:t>
            </w:r>
          </w:p>
          <w:p w:rsidR="00383E24" w:rsidRDefault="00383E24" w:rsidP="009C3EE0">
            <w:pPr>
              <w:jc w:val="center"/>
            </w:pPr>
          </w:p>
        </w:tc>
      </w:tr>
    </w:tbl>
    <w:p w:rsidR="00383E24" w:rsidRDefault="00383E24" w:rsidP="00383E24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83E24" w:rsidRDefault="00383E24" w:rsidP="00383E24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383E24" w:rsidRDefault="00383E24" w:rsidP="00383E24">
      <w:pPr>
        <w:jc w:val="center"/>
        <w:rPr>
          <w:b/>
          <w:bCs/>
          <w:sz w:val="26"/>
          <w:szCs w:val="26"/>
        </w:rPr>
      </w:pPr>
    </w:p>
    <w:p w:rsidR="00383E24" w:rsidRPr="00C04FB3" w:rsidRDefault="00553A94" w:rsidP="00383E24">
      <w:pPr>
        <w:rPr>
          <w:rFonts w:cs="Times New Roman"/>
          <w:color w:val="000000"/>
          <w:sz w:val="26"/>
          <w:szCs w:val="26"/>
        </w:rPr>
      </w:pPr>
      <w:r w:rsidRPr="008B3719">
        <w:rPr>
          <w:b/>
          <w:bCs/>
          <w:color w:val="000000"/>
          <w:sz w:val="26"/>
          <w:szCs w:val="26"/>
        </w:rPr>
        <w:t>17</w:t>
      </w:r>
      <w:r w:rsidR="008B3719">
        <w:rPr>
          <w:b/>
          <w:bCs/>
          <w:color w:val="000000"/>
          <w:sz w:val="26"/>
          <w:szCs w:val="26"/>
        </w:rPr>
        <w:t xml:space="preserve"> сентября </w:t>
      </w:r>
      <w:r w:rsidR="00383E24" w:rsidRPr="008B3719">
        <w:rPr>
          <w:b/>
          <w:bCs/>
          <w:color w:val="000000"/>
          <w:sz w:val="26"/>
          <w:szCs w:val="26"/>
        </w:rPr>
        <w:t>2024 года</w:t>
      </w:r>
      <w:r w:rsidR="008B3719">
        <w:rPr>
          <w:b/>
          <w:bCs/>
          <w:color w:val="000000"/>
          <w:sz w:val="26"/>
          <w:szCs w:val="26"/>
        </w:rPr>
        <w:t xml:space="preserve">                                                                              </w:t>
      </w:r>
      <w:r w:rsidR="00383E24" w:rsidRPr="008B3719">
        <w:rPr>
          <w:b/>
          <w:bCs/>
          <w:color w:val="000000"/>
          <w:sz w:val="26"/>
          <w:szCs w:val="26"/>
        </w:rPr>
        <w:t>№</w:t>
      </w:r>
      <w:r>
        <w:rPr>
          <w:b/>
          <w:bCs/>
          <w:color w:val="000000"/>
          <w:sz w:val="26"/>
          <w:szCs w:val="26"/>
        </w:rPr>
        <w:t xml:space="preserve"> 16</w:t>
      </w:r>
    </w:p>
    <w:p w:rsidR="00383E24" w:rsidRDefault="008B3719" w:rsidP="00383E24">
      <w:pPr>
        <w:jc w:val="center"/>
        <w:rPr>
          <w:rFonts w:ascii="Times New Roman" w:hAnsi="Times New Roman"/>
          <w:sz w:val="24"/>
          <w:szCs w:val="24"/>
        </w:rPr>
      </w:pPr>
      <w:r>
        <w:t>д</w:t>
      </w:r>
      <w:r w:rsidR="00383E24" w:rsidRPr="008B3719">
        <w:t>.</w:t>
      </w:r>
      <w:r>
        <w:t xml:space="preserve"> </w:t>
      </w:r>
      <w:proofErr w:type="spellStart"/>
      <w:r w:rsidR="00383E24">
        <w:t>Осиновская</w:t>
      </w:r>
      <w:proofErr w:type="spellEnd"/>
    </w:p>
    <w:p w:rsidR="00383E24" w:rsidRDefault="00383E24" w:rsidP="00383E24">
      <w:pPr>
        <w:jc w:val="center"/>
      </w:pPr>
      <w:proofErr w:type="spellStart"/>
      <w:r>
        <w:t>Вагайского</w:t>
      </w:r>
      <w:proofErr w:type="spellEnd"/>
      <w:r>
        <w:t xml:space="preserve"> муниципального района</w:t>
      </w:r>
    </w:p>
    <w:p w:rsidR="00383E24" w:rsidRPr="00014011" w:rsidRDefault="00383E24" w:rsidP="00383E24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383E24" w:rsidRPr="00B30A4E" w:rsidRDefault="00383E24" w:rsidP="00383E24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383E24" w:rsidRPr="00B30A4E" w:rsidRDefault="00383E24" w:rsidP="00383E24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Вершинского</w:t>
      </w: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383E24" w:rsidRPr="00B30A4E" w:rsidRDefault="00383E24" w:rsidP="00383E24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383E24" w:rsidRPr="00B30A4E" w:rsidRDefault="00383E24" w:rsidP="00383E24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383E24" w:rsidRPr="00B30A4E" w:rsidRDefault="00383E24" w:rsidP="00383E24">
      <w:pPr>
        <w:spacing w:line="276" w:lineRule="auto"/>
        <w:jc w:val="both"/>
        <w:rPr>
          <w:sz w:val="26"/>
          <w:szCs w:val="26"/>
        </w:rPr>
      </w:pPr>
    </w:p>
    <w:p w:rsidR="00383E24" w:rsidRPr="00B30A4E" w:rsidRDefault="00383E24" w:rsidP="00383E24">
      <w:pPr>
        <w:tabs>
          <w:tab w:val="left" w:pos="4940"/>
          <w:tab w:val="left" w:pos="5800"/>
        </w:tabs>
        <w:jc w:val="both"/>
        <w:rPr>
          <w:b/>
          <w:color w:val="FF0000"/>
          <w:sz w:val="26"/>
          <w:szCs w:val="26"/>
        </w:rPr>
      </w:pPr>
      <w:r w:rsidRPr="00B30A4E">
        <w:rPr>
          <w:sz w:val="26"/>
          <w:szCs w:val="26"/>
        </w:rPr>
        <w:t xml:space="preserve">1.Внести в Устав </w:t>
      </w:r>
      <w:r>
        <w:rPr>
          <w:sz w:val="26"/>
          <w:szCs w:val="26"/>
        </w:rPr>
        <w:t>Вершинского</w:t>
      </w:r>
      <w:r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4F544D" w:rsidRPr="008B3719">
        <w:rPr>
          <w:sz w:val="26"/>
          <w:szCs w:val="26"/>
        </w:rPr>
        <w:t>02</w:t>
      </w:r>
      <w:r w:rsidRPr="008B3719">
        <w:rPr>
          <w:sz w:val="26"/>
          <w:szCs w:val="26"/>
        </w:rPr>
        <w:t xml:space="preserve">.11.2005  № </w:t>
      </w:r>
      <w:r w:rsidR="004F544D" w:rsidRPr="008B3719">
        <w:rPr>
          <w:sz w:val="26"/>
          <w:szCs w:val="26"/>
        </w:rPr>
        <w:t>2</w:t>
      </w:r>
      <w:r w:rsidRPr="008B3719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№26, от 26.11.2013 № 17, от 04.06.2014 №9, от 03.12.2014 № 17, от 12.08.2015 № 12, от 06.09.2016 №10, от 26.06.2017 №12, от 23.03.2018 № 5, от 28.11.2018 № 20, от 15.05.2019 № 8,  20.02.2020 № 3  , 04.12.2020 №10,от 18.05.2021 № 6, от 30.11.2021 №18, от 25.07.2022 №12,от 30.01.2023 № 1,от  26.09.2023 №11,от 31.01.2024 №1следующие изменения и дополнения</w:t>
      </w:r>
      <w:r w:rsidRPr="00B30A4E">
        <w:rPr>
          <w:sz w:val="26"/>
          <w:szCs w:val="26"/>
        </w:rPr>
        <w:t>:</w:t>
      </w:r>
    </w:p>
    <w:p w:rsidR="00383E24" w:rsidRPr="002E2B08" w:rsidRDefault="00383E24" w:rsidP="00383E24">
      <w:pPr>
        <w:pStyle w:val="a4"/>
        <w:spacing w:after="0"/>
        <w:ind w:firstLine="567"/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ab/>
        <w:t xml:space="preserve">1.1.  Наименование </w:t>
      </w:r>
      <w:r w:rsidRPr="002E0644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 xml:space="preserve">Устава </w:t>
      </w:r>
      <w:r w:rsidRPr="002E2B08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>изложить в следующей редакции:</w:t>
      </w:r>
    </w:p>
    <w:p w:rsidR="00383E24" w:rsidRPr="002E2B08" w:rsidRDefault="00383E24" w:rsidP="00383E24">
      <w:pPr>
        <w:widowControl/>
        <w:suppressAutoHyphens w:val="0"/>
        <w:autoSpaceDE/>
        <w:spacing w:before="100" w:beforeAutospacing="1"/>
        <w:ind w:firstLine="567"/>
        <w:jc w:val="both"/>
        <w:rPr>
          <w:rFonts w:eastAsia="Calibri"/>
          <w:color w:val="000000"/>
          <w:kern w:val="3"/>
          <w:sz w:val="26"/>
          <w:szCs w:val="26"/>
          <w:lang w:eastAsia="en-US"/>
        </w:rPr>
      </w:pPr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«Устав </w:t>
      </w:r>
      <w:r>
        <w:rPr>
          <w:rFonts w:eastAsia="Calibri"/>
          <w:color w:val="000000"/>
          <w:kern w:val="3"/>
          <w:sz w:val="26"/>
          <w:szCs w:val="26"/>
          <w:lang w:eastAsia="en-US"/>
        </w:rPr>
        <w:t>Вершинского</w:t>
      </w:r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 сельского поселения </w:t>
      </w:r>
      <w:proofErr w:type="spellStart"/>
      <w:r>
        <w:rPr>
          <w:rFonts w:eastAsia="Calibri"/>
          <w:color w:val="000000"/>
          <w:kern w:val="3"/>
          <w:sz w:val="26"/>
          <w:szCs w:val="26"/>
          <w:lang w:eastAsia="en-US"/>
        </w:rPr>
        <w:t>Вагайского</w:t>
      </w:r>
      <w:proofErr w:type="spellEnd"/>
      <w:r w:rsidRPr="002E2B08">
        <w:rPr>
          <w:rFonts w:eastAsia="Calibri"/>
          <w:color w:val="000000"/>
          <w:kern w:val="3"/>
          <w:sz w:val="26"/>
          <w:szCs w:val="26"/>
          <w:lang w:eastAsia="en-US"/>
        </w:rPr>
        <w:t xml:space="preserve"> муниципального района Тюменской области».</w:t>
      </w:r>
    </w:p>
    <w:p w:rsidR="00383E24" w:rsidRPr="002E0644" w:rsidRDefault="00383E24" w:rsidP="00383E24">
      <w:pPr>
        <w:pStyle w:val="a4"/>
        <w:spacing w:after="0"/>
        <w:ind w:firstLine="567"/>
        <w:rPr>
          <w:lang w:eastAsia="ru-RU"/>
        </w:rPr>
      </w:pPr>
      <w:r w:rsidRPr="00B30A4E">
        <w:rPr>
          <w:rStyle w:val="3"/>
          <w:rFonts w:ascii="Arial" w:hAnsi="Arial" w:cs="Arial"/>
          <w:b/>
          <w:color w:val="000000"/>
          <w:sz w:val="26"/>
          <w:szCs w:val="26"/>
        </w:rPr>
        <w:tab/>
        <w:t xml:space="preserve">1.2. </w:t>
      </w:r>
      <w:r w:rsidRPr="002E0644">
        <w:rPr>
          <w:rFonts w:ascii="Arial" w:hAnsi="Arial" w:cs="Arial"/>
          <w:b/>
          <w:color w:val="000000"/>
          <w:lang w:eastAsia="ru-RU"/>
        </w:rPr>
        <w:t xml:space="preserve">Часть 1 статьи 2 </w:t>
      </w:r>
      <w:r w:rsidRPr="002E0644">
        <w:rPr>
          <w:rFonts w:ascii="Arial" w:hAnsi="Arial" w:cs="Arial"/>
          <w:color w:val="000000"/>
          <w:lang w:eastAsia="ru-RU"/>
        </w:rPr>
        <w:t>Устава:</w:t>
      </w:r>
    </w:p>
    <w:p w:rsidR="00383E24" w:rsidRDefault="00383E24" w:rsidP="00383E24">
      <w:pPr>
        <w:widowControl/>
        <w:suppressAutoHyphens w:val="0"/>
        <w:autoSpaceDE/>
        <w:spacing w:before="100" w:beforeAutospacing="1"/>
        <w:ind w:firstLine="567"/>
        <w:rPr>
          <w:bCs/>
          <w:color w:val="000000"/>
          <w:sz w:val="26"/>
          <w:szCs w:val="26"/>
          <w:lang w:eastAsia="ru-RU"/>
        </w:rPr>
      </w:pPr>
      <w:r>
        <w:rPr>
          <w:bCs/>
          <w:color w:val="000000"/>
          <w:sz w:val="26"/>
          <w:szCs w:val="26"/>
          <w:lang w:eastAsia="ru-RU"/>
        </w:rPr>
        <w:t xml:space="preserve">- </w:t>
      </w:r>
      <w:r w:rsidRPr="00492A09">
        <w:rPr>
          <w:bCs/>
          <w:color w:val="000000"/>
          <w:sz w:val="26"/>
          <w:szCs w:val="26"/>
          <w:lang w:eastAsia="ru-RU"/>
        </w:rPr>
        <w:t>изложить в следующей редакции</w:t>
      </w:r>
      <w:r>
        <w:rPr>
          <w:bCs/>
          <w:color w:val="000000"/>
          <w:sz w:val="26"/>
          <w:szCs w:val="26"/>
          <w:lang w:eastAsia="ru-RU"/>
        </w:rPr>
        <w:t>:</w:t>
      </w:r>
      <w:r w:rsidRPr="002E0644">
        <w:rPr>
          <w:bCs/>
          <w:color w:val="000000"/>
          <w:sz w:val="26"/>
          <w:szCs w:val="26"/>
          <w:lang w:eastAsia="ru-RU"/>
        </w:rPr>
        <w:t xml:space="preserve"> «1. Офи</w:t>
      </w:r>
      <w:r w:rsidR="00361A63">
        <w:rPr>
          <w:bCs/>
          <w:color w:val="000000"/>
          <w:sz w:val="26"/>
          <w:szCs w:val="26"/>
          <w:lang w:eastAsia="ru-RU"/>
        </w:rPr>
        <w:t>циальным наименованием Вершинского</w:t>
      </w:r>
      <w:r w:rsidRPr="002E0644">
        <w:rPr>
          <w:bCs/>
          <w:color w:val="000000"/>
          <w:sz w:val="26"/>
          <w:szCs w:val="26"/>
          <w:lang w:eastAsia="ru-RU"/>
        </w:rPr>
        <w:t xml:space="preserve"> сельского</w:t>
      </w:r>
      <w:r w:rsidR="00361A63">
        <w:rPr>
          <w:bCs/>
          <w:color w:val="000000"/>
          <w:sz w:val="26"/>
          <w:szCs w:val="26"/>
          <w:lang w:eastAsia="ru-RU"/>
        </w:rPr>
        <w:t xml:space="preserve"> поселения является </w:t>
      </w:r>
      <w:r w:rsidR="008B3719">
        <w:rPr>
          <w:bCs/>
          <w:color w:val="000000"/>
          <w:sz w:val="26"/>
          <w:szCs w:val="26"/>
          <w:lang w:eastAsia="ru-RU"/>
        </w:rPr>
        <w:t>–</w:t>
      </w:r>
      <w:r w:rsidR="00361A63">
        <w:rPr>
          <w:bCs/>
          <w:color w:val="000000"/>
          <w:sz w:val="26"/>
          <w:szCs w:val="26"/>
          <w:lang w:eastAsia="ru-RU"/>
        </w:rPr>
        <w:t xml:space="preserve"> </w:t>
      </w:r>
      <w:proofErr w:type="spellStart"/>
      <w:r w:rsidR="00361A63">
        <w:rPr>
          <w:bCs/>
          <w:color w:val="000000"/>
          <w:sz w:val="26"/>
          <w:szCs w:val="26"/>
          <w:lang w:eastAsia="ru-RU"/>
        </w:rPr>
        <w:t>Вершинское</w:t>
      </w:r>
      <w:proofErr w:type="spellEnd"/>
      <w:r w:rsidR="008B3719">
        <w:rPr>
          <w:bCs/>
          <w:color w:val="000000"/>
          <w:sz w:val="26"/>
          <w:szCs w:val="26"/>
          <w:lang w:eastAsia="ru-RU"/>
        </w:rPr>
        <w:t xml:space="preserve"> </w:t>
      </w:r>
      <w:r w:rsidRPr="002E0644">
        <w:rPr>
          <w:bCs/>
          <w:color w:val="000000"/>
          <w:sz w:val="26"/>
          <w:szCs w:val="26"/>
          <w:lang w:eastAsia="ru-RU"/>
        </w:rPr>
        <w:t xml:space="preserve">сельское поселение </w:t>
      </w:r>
      <w:proofErr w:type="spellStart"/>
      <w:r w:rsidRPr="002E0644">
        <w:rPr>
          <w:bCs/>
          <w:color w:val="000000"/>
          <w:sz w:val="26"/>
          <w:szCs w:val="26"/>
          <w:lang w:eastAsia="ru-RU"/>
        </w:rPr>
        <w:t>Вагайского</w:t>
      </w:r>
      <w:proofErr w:type="spellEnd"/>
      <w:r w:rsidRPr="002E0644">
        <w:rPr>
          <w:bCs/>
          <w:color w:val="000000"/>
          <w:sz w:val="26"/>
          <w:szCs w:val="26"/>
          <w:lang w:eastAsia="ru-RU"/>
        </w:rPr>
        <w:t xml:space="preserve"> муниципального района Тюменской области (далее – сельское поселение)</w:t>
      </w:r>
      <w:proofErr w:type="gramStart"/>
      <w:r w:rsidRPr="002E0644">
        <w:rPr>
          <w:bCs/>
          <w:color w:val="000000"/>
          <w:sz w:val="26"/>
          <w:szCs w:val="26"/>
          <w:lang w:eastAsia="ru-RU"/>
        </w:rPr>
        <w:t>.»</w:t>
      </w:r>
      <w:proofErr w:type="gramEnd"/>
      <w:r w:rsidRPr="002E0644">
        <w:rPr>
          <w:bCs/>
          <w:color w:val="000000"/>
          <w:sz w:val="26"/>
          <w:szCs w:val="26"/>
          <w:lang w:eastAsia="ru-RU"/>
        </w:rPr>
        <w:t>.</w:t>
      </w:r>
    </w:p>
    <w:p w:rsidR="00383E24" w:rsidRDefault="00383E24" w:rsidP="00383E24">
      <w:pPr>
        <w:pStyle w:val="a4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</w:p>
    <w:p w:rsidR="00383E24" w:rsidRPr="00154350" w:rsidRDefault="00383E24" w:rsidP="00383E24">
      <w:pPr>
        <w:pStyle w:val="a4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- дополнить абзацами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вторым и третьим 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следующего содержания:</w:t>
      </w:r>
    </w:p>
    <w:p w:rsidR="00383E24" w:rsidRPr="00154350" w:rsidRDefault="00383E24" w:rsidP="00383E24">
      <w:pPr>
        <w:pStyle w:val="a4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«Сокращенное наименование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– </w:t>
      </w:r>
      <w:proofErr w:type="spellStart"/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Вершинское</w:t>
      </w:r>
      <w:proofErr w:type="spellEnd"/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сельское поселение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>.</w:t>
      </w:r>
    </w:p>
    <w:p w:rsidR="00383E24" w:rsidRPr="00154350" w:rsidRDefault="00383E24" w:rsidP="00383E24">
      <w:pPr>
        <w:pStyle w:val="a4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В официальных символах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, наименованиях органов местного самоуправления, выборных и иных должностных лиц  местного самоуправления, в муниципальных правовых актах, а также в документах органов государственной власти и органов местного самоуправления может использоваться сокращенное наименование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lastRenderedPageBreak/>
        <w:t>сельского поселения</w:t>
      </w:r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наравне с официальным наименованием 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сельского поселения</w:t>
      </w:r>
      <w:proofErr w:type="gramStart"/>
      <w:r w:rsidRPr="00154350">
        <w:rPr>
          <w:rFonts w:ascii="Arial" w:hAnsi="Arial" w:cs="Arial"/>
          <w:bCs/>
          <w:color w:val="000000"/>
          <w:sz w:val="26"/>
          <w:szCs w:val="26"/>
          <w:lang w:eastAsia="ru-RU"/>
        </w:rPr>
        <w:t>.»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.</w:t>
      </w:r>
      <w:proofErr w:type="gramEnd"/>
    </w:p>
    <w:p w:rsidR="00383E24" w:rsidRPr="009C58E2" w:rsidRDefault="00383E24" w:rsidP="00383E24">
      <w:pPr>
        <w:pStyle w:val="a4"/>
        <w:spacing w:after="0"/>
        <w:ind w:firstLine="567"/>
        <w:rPr>
          <w:lang w:eastAsia="ru-RU"/>
        </w:rPr>
      </w:pP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>3</w:t>
      </w: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В абзаце четвертом части 2 статьи 15.1 Устава </w:t>
      </w:r>
      <w:r w:rsidRPr="009C58E2">
        <w:rPr>
          <w:rFonts w:ascii="Arial" w:hAnsi="Arial" w:cs="Arial"/>
          <w:color w:val="000000"/>
          <w:sz w:val="26"/>
          <w:szCs w:val="26"/>
          <w:lang w:eastAsia="ru-RU"/>
        </w:rPr>
        <w:t>с</w:t>
      </w:r>
      <w:r w:rsidRPr="009C58E2">
        <w:rPr>
          <w:rFonts w:ascii="Arial" w:hAnsi="Arial" w:cs="Arial"/>
          <w:lang w:eastAsia="ru-RU"/>
        </w:rPr>
        <w:t>лова «пунктами 1 - 7» заменить словами «пунктами 1 - 7</w:t>
      </w:r>
      <w:r w:rsidRPr="009C58E2">
        <w:rPr>
          <w:rFonts w:ascii="Arial" w:hAnsi="Arial" w:cs="Arial"/>
          <w:bCs/>
          <w:lang w:eastAsia="ru-RU"/>
        </w:rPr>
        <w:t>и 9.2</w:t>
      </w:r>
      <w:r w:rsidRPr="009C58E2">
        <w:rPr>
          <w:rFonts w:ascii="Arial" w:hAnsi="Arial" w:cs="Arial"/>
          <w:lang w:eastAsia="ru-RU"/>
        </w:rPr>
        <w:t>»</w:t>
      </w:r>
      <w:r>
        <w:rPr>
          <w:rFonts w:ascii="Arial" w:hAnsi="Arial" w:cs="Arial"/>
          <w:lang w:eastAsia="ru-RU"/>
        </w:rPr>
        <w:t>.</w:t>
      </w:r>
    </w:p>
    <w:p w:rsidR="00383E24" w:rsidRPr="00B30A4E" w:rsidRDefault="00383E24" w:rsidP="00383E24">
      <w:pPr>
        <w:pStyle w:val="a4"/>
        <w:spacing w:before="0" w:after="0"/>
        <w:rPr>
          <w:sz w:val="26"/>
          <w:szCs w:val="26"/>
          <w:lang w:eastAsia="ru-RU"/>
        </w:rPr>
      </w:pPr>
    </w:p>
    <w:p w:rsidR="00383E24" w:rsidRDefault="00383E24" w:rsidP="00383E24">
      <w:pPr>
        <w:pStyle w:val="a4"/>
        <w:spacing w:before="0" w:after="0"/>
        <w:ind w:firstLine="567"/>
        <w:rPr>
          <w:lang w:eastAsia="ru-RU"/>
        </w:rPr>
      </w:pP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>4</w:t>
      </w:r>
      <w:r w:rsidRPr="009C58E2">
        <w:rPr>
          <w:rFonts w:ascii="Arial" w:hAnsi="Arial" w:cs="Arial"/>
          <w:b/>
          <w:color w:val="000000"/>
          <w:sz w:val="26"/>
          <w:szCs w:val="26"/>
          <w:lang w:eastAsia="ru-RU"/>
        </w:rPr>
        <w:t>. Часть 1 статьи 29 Устава</w:t>
      </w:r>
      <w:r>
        <w:rPr>
          <w:rFonts w:ascii="Arial" w:hAnsi="Arial" w:cs="Arial"/>
          <w:color w:val="000000"/>
        </w:rPr>
        <w:t xml:space="preserve"> дополнить новым пунктом 11 следующего содержания, изменив последующую нумерацию пунктов:</w:t>
      </w:r>
    </w:p>
    <w:p w:rsidR="00383E24" w:rsidRPr="00E22C5F" w:rsidRDefault="00383E24" w:rsidP="00383E24">
      <w:pPr>
        <w:pStyle w:val="a4"/>
        <w:spacing w:before="0" w:after="0"/>
        <w:ind w:firstLine="567"/>
        <w:rPr>
          <w:rFonts w:ascii="Arial" w:hAnsi="Arial" w:cs="Arial"/>
          <w:color w:val="000000"/>
        </w:rPr>
      </w:pPr>
      <w:r w:rsidRPr="00E22C5F">
        <w:rPr>
          <w:rFonts w:ascii="Arial" w:hAnsi="Arial" w:cs="Arial"/>
          <w:color w:val="000000"/>
        </w:rPr>
        <w:t>«</w:t>
      </w:r>
      <w:r w:rsidRPr="00E22C5F">
        <w:rPr>
          <w:rFonts w:ascii="Arial" w:hAnsi="Arial" w:cs="Arial"/>
          <w:bCs/>
          <w:color w:val="000000"/>
        </w:rPr>
        <w:t>11) приобретения им статуса иностранного агента;</w:t>
      </w:r>
      <w:r w:rsidRPr="00E22C5F">
        <w:rPr>
          <w:rFonts w:ascii="Arial" w:hAnsi="Arial" w:cs="Arial"/>
          <w:color w:val="000000"/>
        </w:rPr>
        <w:t>».</w:t>
      </w:r>
    </w:p>
    <w:p w:rsidR="00383E24" w:rsidRDefault="00383E24" w:rsidP="00383E24">
      <w:pPr>
        <w:pStyle w:val="a4"/>
        <w:spacing w:before="0" w:after="0"/>
        <w:ind w:firstLine="567"/>
        <w:jc w:val="both"/>
        <w:rPr>
          <w:b/>
          <w:color w:val="000000"/>
          <w:sz w:val="26"/>
          <w:szCs w:val="26"/>
          <w:lang w:eastAsia="ru-RU"/>
        </w:rPr>
      </w:pPr>
    </w:p>
    <w:p w:rsidR="00383E24" w:rsidRDefault="00383E24" w:rsidP="00383E24">
      <w:pPr>
        <w:pStyle w:val="a4"/>
        <w:spacing w:before="0" w:after="0"/>
        <w:ind w:firstLine="567"/>
        <w:jc w:val="both"/>
        <w:rPr>
          <w:lang w:eastAsia="ru-RU"/>
        </w:rPr>
      </w:pPr>
      <w:r w:rsidRPr="00F65D09">
        <w:rPr>
          <w:rFonts w:ascii="Arial" w:hAnsi="Arial" w:cs="Arial"/>
          <w:b/>
          <w:bCs/>
          <w:color w:val="000000"/>
        </w:rPr>
        <w:tab/>
        <w:t>1.</w:t>
      </w:r>
      <w:r>
        <w:rPr>
          <w:rFonts w:ascii="Arial" w:hAnsi="Arial" w:cs="Arial"/>
          <w:b/>
          <w:bCs/>
          <w:color w:val="000000"/>
        </w:rPr>
        <w:t>5</w:t>
      </w:r>
      <w:r w:rsidRPr="00F65D09">
        <w:rPr>
          <w:rFonts w:ascii="Arial" w:hAnsi="Arial" w:cs="Arial"/>
          <w:b/>
          <w:bCs/>
          <w:color w:val="000000"/>
        </w:rPr>
        <w:t>. Статью 30 Устава</w:t>
      </w:r>
      <w:r>
        <w:rPr>
          <w:rFonts w:ascii="Arial" w:hAnsi="Arial" w:cs="Arial"/>
          <w:color w:val="000000"/>
        </w:rPr>
        <w:t xml:space="preserve"> дополнить новым пунктом 14 следующего содержания, изменив последующую нумерацию пунктов:</w:t>
      </w:r>
    </w:p>
    <w:p w:rsidR="00383E24" w:rsidRDefault="00383E24" w:rsidP="00383E24">
      <w:pPr>
        <w:pStyle w:val="a4"/>
        <w:spacing w:before="0" w:after="0"/>
        <w:ind w:firstLine="567"/>
        <w:rPr>
          <w:rFonts w:ascii="Arial" w:hAnsi="Arial" w:cs="Arial"/>
          <w:color w:val="000000"/>
        </w:rPr>
      </w:pPr>
      <w:r w:rsidRPr="00F65D09">
        <w:rPr>
          <w:rFonts w:ascii="Arial" w:hAnsi="Arial" w:cs="Arial"/>
          <w:color w:val="000000"/>
        </w:rPr>
        <w:t>«</w:t>
      </w:r>
      <w:r w:rsidRPr="00F65D09">
        <w:rPr>
          <w:rFonts w:ascii="Arial" w:hAnsi="Arial" w:cs="Arial"/>
          <w:bCs/>
          <w:color w:val="000000"/>
        </w:rPr>
        <w:t>14) приобретения им статуса иностранного агента;</w:t>
      </w:r>
      <w:r w:rsidRPr="00F65D09">
        <w:rPr>
          <w:rFonts w:ascii="Arial" w:hAnsi="Arial" w:cs="Arial"/>
          <w:color w:val="000000"/>
        </w:rPr>
        <w:t>».</w:t>
      </w:r>
    </w:p>
    <w:p w:rsidR="00383E24" w:rsidRDefault="00383E24" w:rsidP="00383E24">
      <w:pPr>
        <w:pStyle w:val="a4"/>
        <w:spacing w:before="0" w:after="0"/>
        <w:ind w:firstLine="567"/>
        <w:rPr>
          <w:rFonts w:ascii="Arial" w:hAnsi="Arial" w:cs="Arial"/>
          <w:color w:val="000000"/>
        </w:rPr>
      </w:pPr>
    </w:p>
    <w:p w:rsidR="00383E24" w:rsidRPr="009C58E2" w:rsidRDefault="00383E24" w:rsidP="00383E24">
      <w:pPr>
        <w:pStyle w:val="a4"/>
        <w:spacing w:before="0" w:after="0"/>
        <w:ind w:firstLine="567"/>
        <w:jc w:val="both"/>
        <w:rPr>
          <w:rFonts w:ascii="Arial" w:hAnsi="Arial" w:cs="Arial"/>
          <w:b/>
          <w:color w:val="000000"/>
          <w:sz w:val="26"/>
          <w:szCs w:val="26"/>
          <w:lang w:eastAsia="ru-RU"/>
        </w:rPr>
      </w:pPr>
      <w:r w:rsidRPr="00B30A4E">
        <w:rPr>
          <w:rFonts w:ascii="Arial" w:hAnsi="Arial" w:cs="Arial"/>
          <w:b/>
          <w:sz w:val="26"/>
          <w:szCs w:val="26"/>
        </w:rPr>
        <w:tab/>
      </w:r>
      <w:r w:rsidRPr="00FF502E">
        <w:rPr>
          <w:rFonts w:ascii="Arial" w:hAnsi="Arial" w:cs="Arial"/>
          <w:b/>
          <w:color w:val="000000"/>
          <w:sz w:val="26"/>
          <w:szCs w:val="26"/>
          <w:lang w:eastAsia="ru-RU"/>
        </w:rPr>
        <w:t>1.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>6</w:t>
      </w:r>
      <w:r w:rsidRPr="00FF502E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FF502E">
        <w:rPr>
          <w:rFonts w:ascii="Arial" w:hAnsi="Arial" w:cs="Arial"/>
          <w:bCs/>
          <w:color w:val="000000"/>
          <w:sz w:val="26"/>
          <w:szCs w:val="26"/>
          <w:lang w:eastAsia="ru-RU"/>
        </w:rPr>
        <w:t>в части 11 после слов «человека и гражданина,» дополнить словами «муниципаль</w:t>
      </w:r>
      <w:r>
        <w:rPr>
          <w:rFonts w:ascii="Arial" w:hAnsi="Arial" w:cs="Arial"/>
          <w:bCs/>
          <w:color w:val="000000"/>
          <w:sz w:val="26"/>
          <w:szCs w:val="26"/>
          <w:lang w:eastAsia="ru-RU"/>
        </w:rPr>
        <w:t>ные нормативные правовые акты,».</w:t>
      </w:r>
    </w:p>
    <w:p w:rsidR="00383E24" w:rsidRPr="00B30A4E" w:rsidRDefault="00383E24" w:rsidP="00383E24">
      <w:pPr>
        <w:overflowPunct w:val="0"/>
        <w:ind w:firstLine="397"/>
        <w:jc w:val="both"/>
        <w:rPr>
          <w:b/>
          <w:sz w:val="26"/>
          <w:szCs w:val="26"/>
        </w:rPr>
      </w:pPr>
    </w:p>
    <w:p w:rsidR="00383E24" w:rsidRPr="00B30A4E" w:rsidRDefault="00383E24" w:rsidP="00383E24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B30A4E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383E24" w:rsidRPr="00B30A4E" w:rsidRDefault="00383E24" w:rsidP="00383E24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383E24" w:rsidRPr="00B30A4E" w:rsidRDefault="00383E24" w:rsidP="00383E24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383E24" w:rsidRPr="008B3719" w:rsidRDefault="00383E24" w:rsidP="00383E24">
      <w:pPr>
        <w:spacing w:line="360" w:lineRule="auto"/>
        <w:rPr>
          <w:color w:val="000000"/>
          <w:sz w:val="26"/>
          <w:szCs w:val="26"/>
        </w:rPr>
      </w:pPr>
      <w:r w:rsidRPr="008B3719">
        <w:rPr>
          <w:sz w:val="26"/>
          <w:szCs w:val="26"/>
        </w:rPr>
        <w:t>Председатель Думы                                                                  Г.М.Муратова</w:t>
      </w:r>
    </w:p>
    <w:p w:rsidR="00383E24" w:rsidRPr="008B3719" w:rsidRDefault="00383E24" w:rsidP="00EB05E2">
      <w:pPr>
        <w:pStyle w:val="Textbody"/>
        <w:spacing w:after="0"/>
        <w:jc w:val="both"/>
        <w:rPr>
          <w:rFonts w:ascii="Arial" w:hAnsi="Arial" w:cs="Arial"/>
          <w:sz w:val="26"/>
          <w:szCs w:val="26"/>
        </w:rPr>
      </w:pPr>
    </w:p>
    <w:p w:rsidR="00383E24" w:rsidRPr="00B30A4E" w:rsidRDefault="004F544D" w:rsidP="00383E24">
      <w:pPr>
        <w:spacing w:line="360" w:lineRule="auto"/>
        <w:rPr>
          <w:sz w:val="26"/>
          <w:szCs w:val="26"/>
        </w:rPr>
      </w:pPr>
      <w:r w:rsidRPr="008B3719">
        <w:rPr>
          <w:sz w:val="26"/>
          <w:szCs w:val="26"/>
        </w:rPr>
        <w:t>Глава</w:t>
      </w:r>
      <w:r w:rsidR="00383E24" w:rsidRPr="008B3719">
        <w:rPr>
          <w:sz w:val="26"/>
          <w:szCs w:val="26"/>
        </w:rPr>
        <w:t xml:space="preserve"> муниципального образования                           </w:t>
      </w:r>
      <w:r w:rsidR="008B3719">
        <w:rPr>
          <w:sz w:val="26"/>
          <w:szCs w:val="26"/>
        </w:rPr>
        <w:t xml:space="preserve"> </w:t>
      </w:r>
      <w:r w:rsidR="00383E24" w:rsidRPr="008B3719">
        <w:rPr>
          <w:sz w:val="26"/>
          <w:szCs w:val="26"/>
        </w:rPr>
        <w:t xml:space="preserve">           </w:t>
      </w:r>
      <w:r w:rsidRPr="008B3719">
        <w:rPr>
          <w:sz w:val="26"/>
          <w:szCs w:val="26"/>
        </w:rPr>
        <w:t>М.А.Азисов</w:t>
      </w:r>
      <w:bookmarkStart w:id="0" w:name="_GoBack"/>
      <w:bookmarkEnd w:id="0"/>
    </w:p>
    <w:p w:rsidR="00383E24" w:rsidRDefault="00383E24" w:rsidP="00383E24">
      <w:pPr>
        <w:spacing w:line="360" w:lineRule="auto"/>
        <w:rPr>
          <w:sz w:val="26"/>
          <w:szCs w:val="26"/>
        </w:rPr>
      </w:pPr>
    </w:p>
    <w:p w:rsidR="00D73452" w:rsidRDefault="00D73452" w:rsidP="00383E24">
      <w:pPr>
        <w:spacing w:line="360" w:lineRule="auto"/>
        <w:rPr>
          <w:sz w:val="26"/>
          <w:szCs w:val="26"/>
        </w:rPr>
      </w:pPr>
    </w:p>
    <w:p w:rsidR="00E02B17" w:rsidRPr="00D73452" w:rsidRDefault="00D73452">
      <w:pPr>
        <w:rPr>
          <w:sz w:val="26"/>
          <w:szCs w:val="26"/>
        </w:rPr>
      </w:pPr>
      <w:r w:rsidRPr="00D73452">
        <w:rPr>
          <w:color w:val="1A1A1A"/>
          <w:sz w:val="26"/>
          <w:szCs w:val="26"/>
          <w:shd w:val="clear" w:color="auto" w:fill="FFFFFF"/>
        </w:rPr>
        <w:t xml:space="preserve">Решение зарегистрировано в Управлении юстиции по Тюменской области </w:t>
      </w:r>
      <w:r>
        <w:rPr>
          <w:color w:val="1A1A1A"/>
          <w:sz w:val="26"/>
          <w:szCs w:val="26"/>
          <w:shd w:val="clear" w:color="auto" w:fill="FFFFFF"/>
        </w:rPr>
        <w:t>17.10.</w:t>
      </w:r>
      <w:r w:rsidRPr="00D73452">
        <w:rPr>
          <w:color w:val="1A1A1A"/>
          <w:sz w:val="26"/>
          <w:szCs w:val="26"/>
          <w:shd w:val="clear" w:color="auto" w:fill="FFFFFF"/>
        </w:rPr>
        <w:t>2024 г. регистрационный номер</w:t>
      </w:r>
      <w:r>
        <w:rPr>
          <w:color w:val="1A1A1A"/>
          <w:sz w:val="26"/>
          <w:szCs w:val="26"/>
          <w:shd w:val="clear" w:color="auto" w:fill="FFFFFF"/>
        </w:rPr>
        <w:t xml:space="preserve"> Решения </w:t>
      </w:r>
      <w:r>
        <w:rPr>
          <w:color w:val="1A1A1A"/>
          <w:sz w:val="26"/>
          <w:szCs w:val="26"/>
          <w:shd w:val="clear" w:color="auto" w:fill="FFFFFF"/>
          <w:lang w:val="en-US"/>
        </w:rPr>
        <w:t>RU</w:t>
      </w:r>
      <w:r w:rsidRPr="00D73452">
        <w:rPr>
          <w:color w:val="1A1A1A"/>
          <w:sz w:val="26"/>
          <w:szCs w:val="26"/>
          <w:shd w:val="clear" w:color="auto" w:fill="FFFFFF"/>
        </w:rPr>
        <w:t>725053032024002</w:t>
      </w:r>
      <w:r>
        <w:rPr>
          <w:color w:val="1A1A1A"/>
          <w:sz w:val="26"/>
          <w:szCs w:val="26"/>
          <w:shd w:val="clear" w:color="auto" w:fill="FFFFFF"/>
        </w:rPr>
        <w:t>.</w:t>
      </w:r>
    </w:p>
    <w:sectPr w:rsidR="00E02B17" w:rsidRPr="00D73452" w:rsidSect="00155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0CD0"/>
    <w:rsid w:val="001167C9"/>
    <w:rsid w:val="00155302"/>
    <w:rsid w:val="00361A63"/>
    <w:rsid w:val="00383E24"/>
    <w:rsid w:val="004F544D"/>
    <w:rsid w:val="00553A94"/>
    <w:rsid w:val="008B3719"/>
    <w:rsid w:val="00C60CD0"/>
    <w:rsid w:val="00D73452"/>
    <w:rsid w:val="00E02B17"/>
    <w:rsid w:val="00EB05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E2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383E2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383E2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383E24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383E24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383E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C3B29-9045-48F5-AA17-A6A775034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</cp:revision>
  <cp:lastPrinted>2024-10-10T05:08:00Z</cp:lastPrinted>
  <dcterms:created xsi:type="dcterms:W3CDTF">2024-08-28T03:38:00Z</dcterms:created>
  <dcterms:modified xsi:type="dcterms:W3CDTF">2024-10-21T09:50:00Z</dcterms:modified>
</cp:coreProperties>
</file>