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B4" w:rsidRDefault="00B94DB4">
      <w:pPr>
        <w:pStyle w:val="a8"/>
        <w:jc w:val="right"/>
      </w:pPr>
    </w:p>
    <w:tbl>
      <w:tblPr>
        <w:tblW w:w="957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B94DB4">
        <w:trPr>
          <w:trHeight w:val="898"/>
        </w:trPr>
        <w:tc>
          <w:tcPr>
            <w:tcW w:w="9571" w:type="dxa"/>
            <w:tcBorders>
              <w:bottom w:val="thinThickSmallGap" w:sz="24" w:space="0" w:color="000000"/>
            </w:tcBorders>
            <w:vAlign w:val="center"/>
          </w:tcPr>
          <w:p w:rsidR="00B94DB4" w:rsidRDefault="00B6301A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  <w:t>ПЕРВОВАГАЙСКОГО СЕЛЬСКОГО ПОСЕЛЕНИЯ</w:t>
            </w:r>
          </w:p>
          <w:p w:rsidR="00B94DB4" w:rsidRDefault="00B94DB4">
            <w:pPr>
              <w:jc w:val="center"/>
            </w:pPr>
          </w:p>
        </w:tc>
      </w:tr>
    </w:tbl>
    <w:p w:rsidR="00B94DB4" w:rsidRDefault="00B94D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DB4" w:rsidRDefault="00B6301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B94DB4" w:rsidRDefault="00B94DB4">
      <w:pPr>
        <w:jc w:val="center"/>
        <w:rPr>
          <w:b/>
          <w:bCs/>
          <w:sz w:val="26"/>
          <w:szCs w:val="26"/>
        </w:rPr>
      </w:pPr>
    </w:p>
    <w:p w:rsidR="00B94DB4" w:rsidRDefault="00B6301A">
      <w:r>
        <w:rPr>
          <w:color w:val="000000"/>
          <w:sz w:val="26"/>
          <w:szCs w:val="26"/>
        </w:rPr>
        <w:t>29 октября 2024 года                                                                                    № 76</w:t>
      </w:r>
    </w:p>
    <w:p w:rsidR="00B94DB4" w:rsidRDefault="00B6301A">
      <w:pPr>
        <w:jc w:val="center"/>
      </w:pPr>
      <w:r>
        <w:t>с. Вагай</w:t>
      </w:r>
    </w:p>
    <w:p w:rsidR="00B94DB4" w:rsidRDefault="00B6301A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B94DB4" w:rsidRDefault="00B94DB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94DB4" w:rsidRDefault="00B6301A">
      <w:pPr>
        <w:pStyle w:val="ac"/>
        <w:jc w:val="center"/>
      </w:pPr>
      <w:r>
        <w:rPr>
          <w:rFonts w:ascii="Arial" w:hAnsi="Arial" w:cs="Arial"/>
          <w:i/>
          <w:iCs/>
          <w:sz w:val="26"/>
          <w:szCs w:val="26"/>
        </w:rPr>
        <w:t>О внесении изменений и дополнений в Устав</w:t>
      </w:r>
    </w:p>
    <w:p w:rsidR="00B94DB4" w:rsidRDefault="00B6301A">
      <w:pPr>
        <w:pStyle w:val="ac"/>
        <w:jc w:val="center"/>
      </w:pPr>
      <w:proofErr w:type="spellStart"/>
      <w:r>
        <w:rPr>
          <w:rFonts w:ascii="Arial" w:hAnsi="Arial" w:cs="Arial"/>
          <w:i/>
          <w:iCs/>
          <w:sz w:val="26"/>
          <w:szCs w:val="26"/>
        </w:rPr>
        <w:t>Первовагайского</w:t>
      </w:r>
      <w:proofErr w:type="spellEnd"/>
      <w:r>
        <w:rPr>
          <w:rFonts w:ascii="Arial" w:hAnsi="Arial" w:cs="Arial"/>
          <w:i/>
          <w:iCs/>
          <w:sz w:val="26"/>
          <w:szCs w:val="26"/>
        </w:rPr>
        <w:t xml:space="preserve"> сельского поселения</w:t>
      </w:r>
    </w:p>
    <w:p w:rsidR="00B94DB4" w:rsidRDefault="00B94D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94DB4" w:rsidRDefault="00B630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B94DB4" w:rsidRDefault="00B6301A">
      <w:pPr>
        <w:pStyle w:val="Standard"/>
        <w:tabs>
          <w:tab w:val="left" w:pos="0"/>
        </w:tabs>
        <w:jc w:val="both"/>
        <w:rPr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ab/>
      </w:r>
      <w:proofErr w:type="gramStart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 xml:space="preserve">1.Внести в Устав </w:t>
      </w:r>
      <w:proofErr w:type="spellStart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Первовагайского</w:t>
      </w:r>
      <w:proofErr w:type="spellEnd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 xml:space="preserve"> сельского поселения, принятого решением Думы от 02.11.2005  № 2 (далее – Устав), с внесенными изменениям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и и дополнениями, утвержденными решениями Думы от 15.03.2006 № 14, от 11.12.2006 № 18, от 30.11.2007 № 32, от 26.02.2008 № 34, от 14.05.2009 № 47, от 18.11.2009 № 57, от 30.03.2010 № 62, от 15.07.2010 № 67, от 29.10.2010 № 3 от 05.10.2011 № 25,   от 20.06.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2012 № 5, от 28.11.2012 № 62, от</w:t>
      </w:r>
      <w:proofErr w:type="gramEnd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26.11.2013 № 93, от 04.06.2014 № 109, от 03.12.2014 № 118, 02.09.2015 № 138, от 06.09.2016 № 23, 26.06.2017 № 38,  от 23.03.2018 № 62, от 28.11.2018 № 76, от 15.05.2019 № 86,  20.02.2020 № 100, от 04.12.2020 № 11, от 18.05.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2021 № 16, от 29.11.2021 № 24, 25.07.2022 № 37, 30.01.2023 №49, 26.09.2023 №56, от 31.01.2024 № 62, от 17.09.2024 № 73 следующие изменения и дополнения:</w:t>
      </w:r>
      <w:proofErr w:type="gramEnd"/>
    </w:p>
    <w:p w:rsidR="00B94DB4" w:rsidRDefault="00B6301A">
      <w:pPr>
        <w:widowControl/>
        <w:suppressAutoHyphens w:val="0"/>
        <w:spacing w:beforeAutospacing="1"/>
        <w:ind w:firstLine="567"/>
        <w:rPr>
          <w:sz w:val="26"/>
          <w:szCs w:val="26"/>
        </w:rPr>
      </w:pPr>
      <w:r>
        <w:rPr>
          <w:b/>
          <w:color w:val="000000"/>
          <w:sz w:val="26"/>
          <w:szCs w:val="26"/>
          <w:lang w:eastAsia="ru-RU"/>
        </w:rPr>
        <w:t>1.1. В статье 26 Устава:</w:t>
      </w:r>
    </w:p>
    <w:p w:rsidR="00B94DB4" w:rsidRDefault="00B94DB4">
      <w:pPr>
        <w:widowControl/>
        <w:suppressAutoHyphens w:val="0"/>
        <w:ind w:firstLine="567"/>
        <w:rPr>
          <w:sz w:val="26"/>
          <w:szCs w:val="26"/>
        </w:rPr>
      </w:pPr>
    </w:p>
    <w:p w:rsidR="00B94DB4" w:rsidRDefault="00B6301A">
      <w:pPr>
        <w:widowControl/>
        <w:suppressAutoHyphens w:val="0"/>
        <w:ind w:firstLine="567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- часть 3 исключить.</w:t>
      </w:r>
    </w:p>
    <w:p w:rsidR="00B94DB4" w:rsidRDefault="00B6301A">
      <w:pPr>
        <w:pStyle w:val="ad"/>
        <w:spacing w:after="0"/>
        <w:ind w:firstLine="567"/>
        <w:rPr>
          <w:sz w:val="26"/>
          <w:szCs w:val="26"/>
        </w:rPr>
      </w:pPr>
      <w:r>
        <w:rPr>
          <w:rFonts w:ascii="Arial" w:eastAsia="Calibri" w:hAnsi="Arial" w:cs="Arial"/>
          <w:b/>
          <w:color w:val="000000"/>
          <w:kern w:val="2"/>
          <w:sz w:val="26"/>
          <w:szCs w:val="26"/>
          <w:lang w:eastAsia="en-US"/>
        </w:rPr>
        <w:t>1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.2.</w:t>
      </w:r>
      <w:r>
        <w:rPr>
          <w:rFonts w:ascii="Arial" w:eastAsia="Calibri" w:hAnsi="Arial" w:cs="Arial"/>
          <w:color w:val="000000"/>
          <w:kern w:val="2"/>
          <w:sz w:val="26"/>
          <w:szCs w:val="26"/>
          <w:lang w:eastAsia="en-US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в части 11 Устава: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:rsidR="00B94DB4" w:rsidRDefault="00B6301A">
      <w:pPr>
        <w:pStyle w:val="ad"/>
        <w:spacing w:before="0" w:after="0"/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- слова </w:t>
      </w:r>
      <w:r>
        <w:rPr>
          <w:rFonts w:ascii="Arial" w:hAnsi="Arial" w:cs="Arial"/>
          <w:sz w:val="26"/>
          <w:szCs w:val="26"/>
          <w:lang w:eastAsia="ru-RU"/>
        </w:rPr>
        <w:t>«после их обнародования» заменить словами «</w:t>
      </w:r>
      <w:r>
        <w:rPr>
          <w:rFonts w:ascii="Arial" w:hAnsi="Arial" w:cs="Arial"/>
          <w:bCs/>
          <w:sz w:val="26"/>
          <w:szCs w:val="26"/>
          <w:lang w:eastAsia="ru-RU"/>
        </w:rPr>
        <w:t>после их офиц</w:t>
      </w:r>
      <w:r>
        <w:rPr>
          <w:rFonts w:ascii="Arial" w:hAnsi="Arial" w:cs="Arial"/>
          <w:bCs/>
          <w:sz w:val="26"/>
          <w:szCs w:val="26"/>
          <w:lang w:eastAsia="ru-RU"/>
        </w:rPr>
        <w:t>и</w:t>
      </w:r>
      <w:r>
        <w:rPr>
          <w:rFonts w:ascii="Arial" w:hAnsi="Arial" w:cs="Arial"/>
          <w:bCs/>
          <w:sz w:val="26"/>
          <w:szCs w:val="26"/>
          <w:lang w:eastAsia="ru-RU"/>
        </w:rPr>
        <w:t>ального обнародования путем их официального опубликования</w:t>
      </w:r>
      <w:r>
        <w:rPr>
          <w:rFonts w:ascii="Arial" w:hAnsi="Arial" w:cs="Arial"/>
          <w:sz w:val="26"/>
          <w:szCs w:val="26"/>
          <w:lang w:eastAsia="ru-RU"/>
        </w:rPr>
        <w:t>»;</w:t>
      </w:r>
    </w:p>
    <w:p w:rsidR="00B94DB4" w:rsidRDefault="00B6301A">
      <w:pPr>
        <w:widowControl/>
        <w:suppressAutoHyphens w:val="0"/>
        <w:spacing w:beforeAutospacing="1"/>
        <w:ind w:firstLine="567"/>
        <w:rPr>
          <w:sz w:val="26"/>
          <w:szCs w:val="26"/>
        </w:rPr>
      </w:pPr>
      <w:r>
        <w:rPr>
          <w:sz w:val="26"/>
          <w:szCs w:val="26"/>
          <w:lang w:eastAsia="ru-RU"/>
        </w:rPr>
        <w:t>-дополнить абзацами следующего содержания:</w:t>
      </w:r>
    </w:p>
    <w:p w:rsidR="00B94DB4" w:rsidRDefault="00B6301A">
      <w:pPr>
        <w:widowControl/>
        <w:suppressAutoHyphens w:val="0"/>
        <w:spacing w:beforeAutospacing="1"/>
        <w:ind w:firstLine="567"/>
        <w:rPr>
          <w:sz w:val="26"/>
          <w:szCs w:val="26"/>
        </w:rPr>
      </w:pPr>
      <w:proofErr w:type="gramStart"/>
      <w:r>
        <w:rPr>
          <w:rFonts w:eastAsia="Calibri"/>
          <w:bCs/>
          <w:sz w:val="26"/>
          <w:szCs w:val="26"/>
        </w:rPr>
        <w:t xml:space="preserve">«Официальным опубликованием муниципального правового акта, в том числе соглашения, заключенного </w:t>
      </w:r>
      <w:r>
        <w:rPr>
          <w:rFonts w:eastAsia="Calibri"/>
          <w:bCs/>
          <w:sz w:val="26"/>
          <w:szCs w:val="26"/>
        </w:rPr>
        <w:t>между органами местного самоуправления, считается первое размещение его полного текста в сетевом издании  "Вагай информационный" (https://vagayst.ru/)" (зарегистрирован в качестве сетевого издания Федеральной службой по надзору в сфере связи, информационны</w:t>
      </w:r>
      <w:r>
        <w:rPr>
          <w:rFonts w:eastAsia="Calibri"/>
          <w:bCs/>
          <w:sz w:val="26"/>
          <w:szCs w:val="26"/>
        </w:rPr>
        <w:t>х технологий и массовых коммуникаций 14 июля 2016 регистрационный номер ЭЛ № ФС77-66491).</w:t>
      </w:r>
      <w:bookmarkStart w:id="0" w:name="sdfootnote3anc"/>
      <w:bookmarkEnd w:id="0"/>
      <w:proofErr w:type="gramEnd"/>
    </w:p>
    <w:p w:rsidR="00B94DB4" w:rsidRDefault="00B6301A">
      <w:pPr>
        <w:pStyle w:val="ad"/>
        <w:spacing w:before="0" w:after="0"/>
        <w:ind w:firstLine="567"/>
        <w:jc w:val="both"/>
        <w:rPr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 xml:space="preserve"> Для официального опубликования устава сельского поселения, муниц</w:t>
      </w:r>
      <w:r>
        <w:rPr>
          <w:rFonts w:ascii="Arial" w:eastAsia="Calibri" w:hAnsi="Arial" w:cs="Arial"/>
          <w:bCs/>
          <w:sz w:val="26"/>
          <w:szCs w:val="26"/>
        </w:rPr>
        <w:t>и</w:t>
      </w:r>
      <w:r>
        <w:rPr>
          <w:rFonts w:ascii="Arial" w:eastAsia="Calibri" w:hAnsi="Arial" w:cs="Arial"/>
          <w:bCs/>
          <w:sz w:val="26"/>
          <w:szCs w:val="26"/>
        </w:rPr>
        <w:t>пального правового акта о внесении изменений и дополнений в устав сельск</w:t>
      </w:r>
      <w:r>
        <w:rPr>
          <w:rFonts w:ascii="Arial" w:eastAsia="Calibri" w:hAnsi="Arial" w:cs="Arial"/>
          <w:bCs/>
          <w:sz w:val="26"/>
          <w:szCs w:val="26"/>
        </w:rPr>
        <w:t>о</w:t>
      </w:r>
      <w:r>
        <w:rPr>
          <w:rFonts w:ascii="Arial" w:eastAsia="Calibri" w:hAnsi="Arial" w:cs="Arial"/>
          <w:bCs/>
          <w:sz w:val="26"/>
          <w:szCs w:val="26"/>
        </w:rPr>
        <w:t>го поселения используется с</w:t>
      </w:r>
      <w:r>
        <w:rPr>
          <w:rFonts w:ascii="Arial" w:eastAsia="Calibri" w:hAnsi="Arial" w:cs="Arial"/>
          <w:bCs/>
          <w:sz w:val="26"/>
          <w:szCs w:val="26"/>
        </w:rPr>
        <w:t xml:space="preserve">етевое издание - портал Министерства юстиции </w:t>
      </w:r>
      <w:r>
        <w:rPr>
          <w:rFonts w:ascii="Arial" w:eastAsia="Calibri" w:hAnsi="Arial" w:cs="Arial"/>
          <w:bCs/>
          <w:sz w:val="26"/>
          <w:szCs w:val="26"/>
        </w:rPr>
        <w:lastRenderedPageBreak/>
        <w:t>Российской Федерации «Нормативные правовые акты в Российской Федер</w:t>
      </w:r>
      <w:r>
        <w:rPr>
          <w:rFonts w:ascii="Arial" w:eastAsia="Calibri" w:hAnsi="Arial" w:cs="Arial"/>
          <w:bCs/>
          <w:sz w:val="26"/>
          <w:szCs w:val="26"/>
        </w:rPr>
        <w:t>а</w:t>
      </w:r>
      <w:r>
        <w:rPr>
          <w:rFonts w:ascii="Arial" w:eastAsia="Calibri" w:hAnsi="Arial" w:cs="Arial"/>
          <w:bCs/>
          <w:sz w:val="26"/>
          <w:szCs w:val="26"/>
        </w:rPr>
        <w:t>ции» в информационно-телекоммуникационной сети «Интернет» (http://pravo-minjust.ru, http://право-минюст</w:t>
      </w:r>
      <w:proofErr w:type="gramStart"/>
      <w:r>
        <w:rPr>
          <w:rFonts w:ascii="Arial" w:eastAsia="Calibri" w:hAnsi="Arial" w:cs="Arial"/>
          <w:bCs/>
          <w:sz w:val="26"/>
          <w:szCs w:val="26"/>
        </w:rPr>
        <w:t>.р</w:t>
      </w:r>
      <w:proofErr w:type="gramEnd"/>
      <w:r>
        <w:rPr>
          <w:rFonts w:ascii="Arial" w:eastAsia="Calibri" w:hAnsi="Arial" w:cs="Arial"/>
          <w:bCs/>
          <w:sz w:val="26"/>
          <w:szCs w:val="26"/>
        </w:rPr>
        <w:t>ф, регистрация в качестве сетевого изда</w:t>
      </w:r>
      <w:r>
        <w:rPr>
          <w:rFonts w:ascii="Arial" w:eastAsia="Calibri" w:hAnsi="Arial" w:cs="Arial"/>
          <w:bCs/>
          <w:sz w:val="26"/>
          <w:szCs w:val="26"/>
        </w:rPr>
        <w:t>ния Эл № ФС77-72471 от 05.03.2018).»;</w:t>
      </w:r>
    </w:p>
    <w:p w:rsidR="00B94DB4" w:rsidRDefault="00B94DB4">
      <w:pPr>
        <w:pStyle w:val="ad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</w:p>
    <w:p w:rsidR="00B94DB4" w:rsidRDefault="00B6301A">
      <w:pPr>
        <w:pStyle w:val="ad"/>
        <w:spacing w:before="0" w:after="0"/>
        <w:ind w:firstLine="567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eastAsia="ru-RU"/>
        </w:rPr>
        <w:t>- в части 11.1: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lang w:eastAsia="ru-RU"/>
        </w:rPr>
        <w:t>-первое предложение исключить;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lang w:eastAsia="ru-RU"/>
        </w:rPr>
        <w:t>- в предложениях втором и третьем слова «Обнародование муниципал</w:t>
      </w:r>
      <w:r>
        <w:rPr>
          <w:bCs/>
          <w:color w:val="000000"/>
          <w:sz w:val="26"/>
          <w:szCs w:val="26"/>
          <w:lang w:eastAsia="ru-RU"/>
        </w:rPr>
        <w:t>ь</w:t>
      </w:r>
      <w:r>
        <w:rPr>
          <w:bCs/>
          <w:color w:val="000000"/>
          <w:sz w:val="26"/>
          <w:szCs w:val="26"/>
          <w:lang w:eastAsia="ru-RU"/>
        </w:rPr>
        <w:t>ного правового акта» заменить словами «Официальное опубликование мун</w:t>
      </w:r>
      <w:r>
        <w:rPr>
          <w:bCs/>
          <w:color w:val="000000"/>
          <w:sz w:val="26"/>
          <w:szCs w:val="26"/>
          <w:lang w:eastAsia="ru-RU"/>
        </w:rPr>
        <w:t>и</w:t>
      </w:r>
      <w:r>
        <w:rPr>
          <w:bCs/>
          <w:color w:val="000000"/>
          <w:sz w:val="26"/>
          <w:szCs w:val="26"/>
          <w:lang w:eastAsia="ru-RU"/>
        </w:rPr>
        <w:t>ципального правового акта»;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- слова </w:t>
      </w:r>
      <w:r>
        <w:rPr>
          <w:color w:val="000000"/>
          <w:sz w:val="26"/>
          <w:szCs w:val="26"/>
          <w:shd w:val="clear" w:color="auto" w:fill="FFFFFF"/>
          <w:lang w:eastAsia="ru-RU"/>
        </w:rPr>
        <w:t>«в течени</w:t>
      </w:r>
      <w:proofErr w:type="gramStart"/>
      <w:r>
        <w:rPr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5 дней» заменить словами «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течении 10 дней</w:t>
      </w:r>
      <w:r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B94DB4" w:rsidRDefault="00B94DB4">
      <w:pPr>
        <w:widowControl/>
        <w:suppressAutoHyphens w:val="0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-дополнить новой частью 11.2 следующего содержания: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«11.2.В целях обеспечения возможности ознакомления с муниципальн</w:t>
      </w:r>
      <w:r>
        <w:rPr>
          <w:sz w:val="26"/>
          <w:szCs w:val="26"/>
          <w:lang w:eastAsia="ru-RU"/>
        </w:rPr>
        <w:t>ы</w:t>
      </w:r>
      <w:r>
        <w:rPr>
          <w:sz w:val="26"/>
          <w:szCs w:val="26"/>
          <w:lang w:eastAsia="ru-RU"/>
        </w:rPr>
        <w:t>ми правовыми актами граждан, за исключением муниципальных правовых а</w:t>
      </w:r>
      <w:r>
        <w:rPr>
          <w:sz w:val="26"/>
          <w:szCs w:val="26"/>
          <w:lang w:eastAsia="ru-RU"/>
        </w:rPr>
        <w:t>к</w:t>
      </w:r>
      <w:r>
        <w:rPr>
          <w:sz w:val="26"/>
          <w:szCs w:val="26"/>
          <w:lang w:eastAsia="ru-RU"/>
        </w:rPr>
        <w:t>тов или их о</w:t>
      </w:r>
      <w:r>
        <w:rPr>
          <w:sz w:val="26"/>
          <w:szCs w:val="26"/>
          <w:lang w:eastAsia="ru-RU"/>
        </w:rPr>
        <w:t>тдельных положений, содержащих сведения, распространение к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 xml:space="preserve">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Под обнародованием муниципального правового акта, в том числе с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глашения, заключенного между органами местного самоуправления, поним</w:t>
      </w:r>
      <w:r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ется:</w:t>
      </w:r>
    </w:p>
    <w:p w:rsidR="00B94DB4" w:rsidRDefault="00B6301A">
      <w:pPr>
        <w:pStyle w:val="ad"/>
        <w:spacing w:before="0" w:after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ab/>
        <w:t>1) размещение муниципального правового акта в местах, доступных для неограниченного круга лиц (на информационных стендах в местах, устано</w:t>
      </w:r>
      <w:r>
        <w:rPr>
          <w:rFonts w:ascii="Arial" w:hAnsi="Arial" w:cs="Arial"/>
          <w:sz w:val="26"/>
          <w:szCs w:val="26"/>
          <w:lang w:eastAsia="ru-RU"/>
        </w:rPr>
        <w:t>в</w:t>
      </w:r>
      <w:r>
        <w:rPr>
          <w:rFonts w:ascii="Arial" w:hAnsi="Arial" w:cs="Arial"/>
          <w:sz w:val="26"/>
          <w:szCs w:val="26"/>
          <w:lang w:eastAsia="ru-RU"/>
        </w:rPr>
        <w:t>ленных администрацией сельского поселения</w:t>
      </w:r>
      <w:r>
        <w:rPr>
          <w:rFonts w:ascii="Arial" w:hAnsi="Arial" w:cs="Arial"/>
          <w:sz w:val="26"/>
          <w:szCs w:val="26"/>
          <w:lang w:eastAsia="ru-RU"/>
        </w:rPr>
        <w:t>);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2) размещение на Официальном портале органов государственной вл</w:t>
      </w:r>
      <w:r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сти Тюменской области в информационно-телекоммуникационной сети «И</w:t>
      </w:r>
      <w:r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тернет»</w:t>
      </w:r>
      <w:proofErr w:type="gramStart"/>
      <w:r>
        <w:rPr>
          <w:sz w:val="26"/>
          <w:szCs w:val="26"/>
          <w:lang w:eastAsia="ru-RU"/>
        </w:rPr>
        <w:t>.»</w:t>
      </w:r>
      <w:proofErr w:type="gramEnd"/>
    </w:p>
    <w:p w:rsidR="00B94DB4" w:rsidRDefault="00B6301A">
      <w:pPr>
        <w:widowControl/>
        <w:suppressAutoHyphens w:val="0"/>
        <w:spacing w:beforeAutospacing="1"/>
        <w:ind w:firstLine="567"/>
        <w:rPr>
          <w:sz w:val="26"/>
          <w:szCs w:val="26"/>
        </w:rPr>
      </w:pPr>
      <w:r>
        <w:rPr>
          <w:b/>
          <w:color w:val="000000"/>
          <w:sz w:val="26"/>
          <w:szCs w:val="26"/>
          <w:lang w:eastAsia="ru-RU"/>
        </w:rPr>
        <w:t>1.3. В части 6 статьи 62 Устава: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-слово «обнародованию» заменить словами «</w:t>
      </w:r>
      <w:r>
        <w:rPr>
          <w:bCs/>
          <w:color w:val="000000"/>
          <w:sz w:val="26"/>
          <w:szCs w:val="26"/>
          <w:lang w:eastAsia="ru-RU"/>
        </w:rPr>
        <w:t>официальному</w:t>
      </w:r>
      <w:r>
        <w:rPr>
          <w:color w:val="000000"/>
          <w:sz w:val="26"/>
          <w:szCs w:val="26"/>
          <w:lang w:eastAsia="ru-RU"/>
        </w:rPr>
        <w:t xml:space="preserve"> </w:t>
      </w:r>
      <w:r>
        <w:rPr>
          <w:bCs/>
          <w:color w:val="000000"/>
          <w:sz w:val="26"/>
          <w:szCs w:val="26"/>
          <w:lang w:eastAsia="ru-RU"/>
        </w:rPr>
        <w:t>опубликов</w:t>
      </w:r>
      <w:r>
        <w:rPr>
          <w:bCs/>
          <w:color w:val="000000"/>
          <w:sz w:val="26"/>
          <w:szCs w:val="26"/>
          <w:lang w:eastAsia="ru-RU"/>
        </w:rPr>
        <w:t>а</w:t>
      </w:r>
      <w:r>
        <w:rPr>
          <w:bCs/>
          <w:color w:val="000000"/>
          <w:sz w:val="26"/>
          <w:szCs w:val="26"/>
          <w:lang w:eastAsia="ru-RU"/>
        </w:rPr>
        <w:t>нию</w:t>
      </w:r>
      <w:r>
        <w:rPr>
          <w:color w:val="000000"/>
          <w:sz w:val="26"/>
          <w:szCs w:val="26"/>
          <w:lang w:eastAsia="ru-RU"/>
        </w:rPr>
        <w:t>»;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-слово </w:t>
      </w:r>
      <w:r>
        <w:rPr>
          <w:color w:val="000000"/>
          <w:sz w:val="26"/>
          <w:szCs w:val="26"/>
          <w:lang w:eastAsia="ru-RU"/>
        </w:rPr>
        <w:t>«обнародования» заменить словами «</w:t>
      </w:r>
      <w:r>
        <w:rPr>
          <w:bCs/>
          <w:color w:val="000000"/>
          <w:sz w:val="26"/>
          <w:szCs w:val="26"/>
          <w:lang w:eastAsia="ru-RU"/>
        </w:rPr>
        <w:t>официального опубликов</w:t>
      </w:r>
      <w:r>
        <w:rPr>
          <w:bCs/>
          <w:color w:val="000000"/>
          <w:sz w:val="26"/>
          <w:szCs w:val="26"/>
          <w:lang w:eastAsia="ru-RU"/>
        </w:rPr>
        <w:t>а</w:t>
      </w:r>
      <w:r>
        <w:rPr>
          <w:bCs/>
          <w:color w:val="000000"/>
          <w:sz w:val="26"/>
          <w:szCs w:val="26"/>
          <w:lang w:eastAsia="ru-RU"/>
        </w:rPr>
        <w:t>ния</w:t>
      </w:r>
      <w:r>
        <w:rPr>
          <w:color w:val="000000"/>
          <w:sz w:val="26"/>
          <w:szCs w:val="26"/>
          <w:lang w:eastAsia="ru-RU"/>
        </w:rPr>
        <w:t>»;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-слово «обнародовать» заменить словом «</w:t>
      </w:r>
      <w:r>
        <w:rPr>
          <w:bCs/>
          <w:color w:val="000000"/>
          <w:sz w:val="26"/>
          <w:szCs w:val="26"/>
          <w:lang w:eastAsia="ru-RU"/>
        </w:rPr>
        <w:t>опубликовать</w:t>
      </w:r>
      <w:r>
        <w:rPr>
          <w:color w:val="000000"/>
          <w:sz w:val="26"/>
          <w:szCs w:val="26"/>
          <w:lang w:eastAsia="ru-RU"/>
        </w:rPr>
        <w:t>».</w:t>
      </w:r>
    </w:p>
    <w:p w:rsidR="00B94DB4" w:rsidRDefault="00B6301A">
      <w:pPr>
        <w:widowControl/>
        <w:suppressAutoHyphens w:val="0"/>
        <w:spacing w:beforeAutospacing="1"/>
        <w:ind w:firstLine="567"/>
        <w:rPr>
          <w:sz w:val="26"/>
          <w:szCs w:val="26"/>
        </w:rPr>
      </w:pPr>
      <w:r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-слово «обнародованию» заменить словами «</w:t>
      </w:r>
      <w:r>
        <w:rPr>
          <w:bCs/>
          <w:sz w:val="26"/>
          <w:szCs w:val="26"/>
          <w:lang w:eastAsia="ru-RU"/>
        </w:rPr>
        <w:t>официальному опубликов</w:t>
      </w:r>
      <w:r>
        <w:rPr>
          <w:bCs/>
          <w:sz w:val="26"/>
          <w:szCs w:val="26"/>
          <w:lang w:eastAsia="ru-RU"/>
        </w:rPr>
        <w:t>а</w:t>
      </w:r>
      <w:r>
        <w:rPr>
          <w:bCs/>
          <w:sz w:val="26"/>
          <w:szCs w:val="26"/>
          <w:lang w:eastAsia="ru-RU"/>
        </w:rPr>
        <w:t>нию</w:t>
      </w:r>
      <w:r>
        <w:rPr>
          <w:sz w:val="26"/>
          <w:szCs w:val="26"/>
          <w:lang w:eastAsia="ru-RU"/>
        </w:rPr>
        <w:t xml:space="preserve">»; </w:t>
      </w:r>
    </w:p>
    <w:p w:rsidR="00B94DB4" w:rsidRDefault="00B6301A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-слово «обнародования» заменить </w:t>
      </w:r>
      <w:r>
        <w:rPr>
          <w:sz w:val="26"/>
          <w:szCs w:val="26"/>
          <w:lang w:eastAsia="ru-RU"/>
        </w:rPr>
        <w:t>словами «</w:t>
      </w:r>
      <w:r>
        <w:rPr>
          <w:bCs/>
          <w:sz w:val="26"/>
          <w:szCs w:val="26"/>
          <w:lang w:eastAsia="ru-RU"/>
        </w:rPr>
        <w:t>официального опубликов</w:t>
      </w:r>
      <w:r>
        <w:rPr>
          <w:bCs/>
          <w:sz w:val="26"/>
          <w:szCs w:val="26"/>
          <w:lang w:eastAsia="ru-RU"/>
        </w:rPr>
        <w:t>а</w:t>
      </w:r>
      <w:r>
        <w:rPr>
          <w:bCs/>
          <w:sz w:val="26"/>
          <w:szCs w:val="26"/>
          <w:lang w:eastAsia="ru-RU"/>
        </w:rPr>
        <w:t>ния</w:t>
      </w:r>
      <w:r>
        <w:rPr>
          <w:sz w:val="26"/>
          <w:szCs w:val="26"/>
          <w:lang w:eastAsia="ru-RU"/>
        </w:rPr>
        <w:t>».</w:t>
      </w:r>
    </w:p>
    <w:p w:rsidR="00B94DB4" w:rsidRDefault="00B94DB4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B94DB4" w:rsidRDefault="00B6301A">
      <w:pPr>
        <w:pStyle w:val="Textbody"/>
        <w:spacing w:after="0"/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:rsidR="00B94DB4" w:rsidRDefault="00B94DB4">
      <w:pPr>
        <w:spacing w:before="280" w:line="360" w:lineRule="auto"/>
        <w:ind w:firstLine="567"/>
        <w:rPr>
          <w:sz w:val="26"/>
          <w:szCs w:val="26"/>
        </w:rPr>
      </w:pPr>
    </w:p>
    <w:p w:rsidR="00B94DB4" w:rsidRDefault="00B630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                                                                   И. А. Журавлева </w:t>
      </w:r>
    </w:p>
    <w:p w:rsidR="00B94DB4" w:rsidRDefault="00B94DB4">
      <w:pPr>
        <w:spacing w:line="360" w:lineRule="auto"/>
        <w:rPr>
          <w:sz w:val="26"/>
          <w:szCs w:val="26"/>
        </w:rPr>
      </w:pPr>
    </w:p>
    <w:p w:rsidR="00B94DB4" w:rsidRDefault="00B6301A">
      <w:pPr>
        <w:rPr>
          <w:sz w:val="26"/>
          <w:szCs w:val="26"/>
        </w:rPr>
      </w:pPr>
      <w:r w:rsidRPr="00B6301A">
        <w:rPr>
          <w:sz w:val="26"/>
          <w:szCs w:val="26"/>
        </w:rPr>
        <w:t xml:space="preserve">«Решение зарегистрировано в Управлении юстиции по Тюменской области </w:t>
      </w:r>
      <w:r w:rsidRPr="00B6301A">
        <w:rPr>
          <w:sz w:val="26"/>
          <w:szCs w:val="26"/>
        </w:rPr>
        <w:lastRenderedPageBreak/>
        <w:t>08.11.2024 г. регистрационный номер RU725054102024003»</w:t>
      </w:r>
      <w:bookmarkStart w:id="1" w:name="_GoBack"/>
      <w:bookmarkEnd w:id="1"/>
    </w:p>
    <w:sectPr w:rsidR="00B94DB4">
      <w:pgSz w:w="11906" w:h="16838"/>
      <w:pgMar w:top="1134" w:right="567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B94DB4"/>
    <w:rsid w:val="00B6301A"/>
    <w:rsid w:val="00B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C7EFB"/>
    <w:rPr>
      <w:color w:val="0000FF"/>
      <w:u w:val="none"/>
    </w:rPr>
  </w:style>
  <w:style w:type="character" w:customStyle="1" w:styleId="a3">
    <w:name w:val="Текст выноски Знак"/>
    <w:uiPriority w:val="99"/>
    <w:semiHidden/>
    <w:qFormat/>
    <w:locked/>
    <w:rsid w:val="00D9291A"/>
    <w:rPr>
      <w:rFonts w:ascii="Tahoma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uiPriority w:val="99"/>
    <w:qFormat/>
    <w:locked/>
    <w:rsid w:val="00785C42"/>
    <w:rPr>
      <w:rFonts w:ascii="Arial" w:hAnsi="Arial" w:cs="Arial"/>
      <w:sz w:val="20"/>
      <w:szCs w:val="20"/>
      <w:lang w:eastAsia="zh-CN"/>
    </w:rPr>
  </w:style>
  <w:style w:type="character" w:customStyle="1" w:styleId="a5">
    <w:name w:val="Нижний колонтитул Знак"/>
    <w:uiPriority w:val="99"/>
    <w:qFormat/>
    <w:locked/>
    <w:rsid w:val="00785C42"/>
    <w:rPr>
      <w:rFonts w:ascii="Arial" w:hAnsi="Arial" w:cs="Arial"/>
      <w:sz w:val="20"/>
      <w:szCs w:val="20"/>
      <w:lang w:eastAsia="zh-CN"/>
    </w:rPr>
  </w:style>
  <w:style w:type="character" w:customStyle="1" w:styleId="a6">
    <w:name w:val="Основной текст Знак"/>
    <w:qFormat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qFormat/>
    <w:rsid w:val="00AB3E3B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1692A"/>
    <w:pPr>
      <w:spacing w:after="140" w:line="276" w:lineRule="auto"/>
    </w:pPr>
    <w:rPr>
      <w:rFonts w:cs="Times New Roman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uiPriority w:val="99"/>
    <w:qFormat/>
    <w:rsid w:val="002C7EFB"/>
    <w:pPr>
      <w:widowControl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c">
    <w:name w:val="No Spacing"/>
    <w:qFormat/>
    <w:rsid w:val="002C7EFB"/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qFormat/>
    <w:rsid w:val="002C7EFB"/>
    <w:pPr>
      <w:widowControl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qFormat/>
    <w:rsid w:val="002C7EFB"/>
    <w:pPr>
      <w:widowControl/>
      <w:suppressAutoHyphens w:val="0"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qFormat/>
    <w:rsid w:val="00D9291A"/>
    <w:rPr>
      <w:rFonts w:ascii="Tahoma" w:eastAsia="Calibri" w:hAnsi="Tahoma" w:cs="Times New Roman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styleId="af1">
    <w:name w:val="footer"/>
    <w:basedOn w:val="a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customStyle="1" w:styleId="Textbody">
    <w:name w:val="Text body"/>
    <w:basedOn w:val="a"/>
    <w:qFormat/>
    <w:rsid w:val="00536BFB"/>
    <w:pPr>
      <w:widowControl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qFormat/>
    <w:rsid w:val="00BA1E53"/>
    <w:pPr>
      <w:widowControl/>
      <w:suppressAutoHyphens w:val="0"/>
      <w:spacing w:beforeAutospacing="1"/>
      <w:ind w:left="340" w:hanging="340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qFormat/>
    <w:rsid w:val="00FD7022"/>
    <w:pPr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625</Words>
  <Characters>3567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vagay</cp:lastModifiedBy>
  <cp:revision>33</cp:revision>
  <cp:lastPrinted>2024-10-29T11:04:00Z</cp:lastPrinted>
  <dcterms:created xsi:type="dcterms:W3CDTF">2023-08-28T10:01:00Z</dcterms:created>
  <dcterms:modified xsi:type="dcterms:W3CDTF">2024-11-11T05:23:00Z</dcterms:modified>
  <dc:language>ru-RU</dc:language>
</cp:coreProperties>
</file>