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Borders>
          <w:bottom w:val="thinThickSmallGap" w:sz="24" w:space="0" w:color="auto"/>
          <w:insideH w:val="thinThickSmallGap" w:sz="24" w:space="0" w:color="auto"/>
          <w:insideV w:val="thinThickSmallGap" w:sz="24" w:space="0" w:color="auto"/>
        </w:tblBorders>
        <w:tblLook w:val="01E0" w:firstRow="1" w:lastRow="1" w:firstColumn="1" w:lastColumn="1" w:noHBand="0" w:noVBand="0"/>
      </w:tblPr>
      <w:tblGrid>
        <w:gridCol w:w="9854"/>
      </w:tblGrid>
      <w:tr w:rsidR="00426B7E" w:rsidTr="00EA0322">
        <w:trPr>
          <w:trHeight w:val="898"/>
        </w:trPr>
        <w:tc>
          <w:tcPr>
            <w:tcW w:w="9854" w:type="dxa"/>
            <w:tcBorders>
              <w:top w:val="nil"/>
              <w:left w:val="nil"/>
              <w:bottom w:val="thinThickSmallGap" w:sz="24" w:space="0" w:color="auto"/>
              <w:right w:val="nil"/>
            </w:tcBorders>
            <w:vAlign w:val="center"/>
            <w:hideMark/>
          </w:tcPr>
          <w:p w:rsidR="00426B7E" w:rsidRDefault="00426B7E" w:rsidP="00EA0322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 xml:space="preserve">ДУМА </w:t>
            </w:r>
            <w:r>
              <w:rPr>
                <w:b/>
                <w:sz w:val="32"/>
                <w:szCs w:val="32"/>
              </w:rPr>
              <w:br/>
              <w:t>ВАГАЙСКОГО МУНИЦИПАЛЬНОГО РАЙОНА</w:t>
            </w:r>
          </w:p>
        </w:tc>
      </w:tr>
    </w:tbl>
    <w:p w:rsidR="00426B7E" w:rsidRDefault="00426B7E" w:rsidP="00426B7E">
      <w:pPr>
        <w:rPr>
          <w:b/>
          <w:sz w:val="32"/>
          <w:szCs w:val="32"/>
        </w:rPr>
      </w:pPr>
    </w:p>
    <w:p w:rsidR="00426B7E" w:rsidRDefault="00426B7E" w:rsidP="00426B7E">
      <w:pPr>
        <w:jc w:val="center"/>
        <w:rPr>
          <w:b/>
          <w:sz w:val="32"/>
          <w:szCs w:val="32"/>
        </w:rPr>
      </w:pPr>
      <w:r w:rsidRPr="00E64EE9">
        <w:rPr>
          <w:b/>
          <w:sz w:val="32"/>
          <w:szCs w:val="32"/>
        </w:rPr>
        <w:t>РЕШЕНИЕ</w:t>
      </w:r>
    </w:p>
    <w:p w:rsidR="00912761" w:rsidRDefault="00C43712" w:rsidP="004B39C9">
      <w:pPr>
        <w:pStyle w:val="ConsNormal"/>
        <w:spacing w:line="360" w:lineRule="auto"/>
        <w:ind w:right="0" w:firstLine="0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  </w:t>
      </w:r>
    </w:p>
    <w:p w:rsidR="004B39C9" w:rsidRPr="00766B55" w:rsidRDefault="00AB5D68" w:rsidP="004B39C9">
      <w:pPr>
        <w:pStyle w:val="ConsNormal"/>
        <w:spacing w:line="360" w:lineRule="auto"/>
        <w:ind w:right="0" w:firstLine="0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>24</w:t>
      </w:r>
      <w:r w:rsidR="00891C04">
        <w:rPr>
          <w:bCs/>
          <w:sz w:val="26"/>
          <w:szCs w:val="26"/>
        </w:rPr>
        <w:t xml:space="preserve"> </w:t>
      </w:r>
      <w:r w:rsidR="00D269F6">
        <w:rPr>
          <w:bCs/>
          <w:sz w:val="26"/>
          <w:szCs w:val="26"/>
        </w:rPr>
        <w:t xml:space="preserve">декабря </w:t>
      </w:r>
      <w:r w:rsidR="004B79D2">
        <w:rPr>
          <w:bCs/>
          <w:sz w:val="26"/>
          <w:szCs w:val="26"/>
        </w:rPr>
        <w:t>2024</w:t>
      </w:r>
      <w:r w:rsidR="00A66D71">
        <w:rPr>
          <w:bCs/>
          <w:sz w:val="26"/>
          <w:szCs w:val="26"/>
        </w:rPr>
        <w:t xml:space="preserve"> </w:t>
      </w:r>
      <w:r w:rsidR="004B39C9" w:rsidRPr="00766B55">
        <w:rPr>
          <w:bCs/>
          <w:sz w:val="26"/>
          <w:szCs w:val="26"/>
        </w:rPr>
        <w:t xml:space="preserve">года                                                      </w:t>
      </w:r>
      <w:r w:rsidR="008278B8" w:rsidRPr="00766B55">
        <w:rPr>
          <w:bCs/>
          <w:sz w:val="26"/>
          <w:szCs w:val="26"/>
        </w:rPr>
        <w:t xml:space="preserve">              </w:t>
      </w:r>
      <w:r w:rsidR="001241F5" w:rsidRPr="00766B55">
        <w:rPr>
          <w:bCs/>
          <w:sz w:val="26"/>
          <w:szCs w:val="26"/>
        </w:rPr>
        <w:t xml:space="preserve">     </w:t>
      </w:r>
      <w:r w:rsidR="00D269F6">
        <w:rPr>
          <w:bCs/>
          <w:sz w:val="26"/>
          <w:szCs w:val="26"/>
        </w:rPr>
        <w:t xml:space="preserve">      </w:t>
      </w:r>
      <w:r w:rsidR="001241F5" w:rsidRPr="00766B55">
        <w:rPr>
          <w:bCs/>
          <w:sz w:val="26"/>
          <w:szCs w:val="26"/>
        </w:rPr>
        <w:t xml:space="preserve"> </w:t>
      </w:r>
      <w:r w:rsidR="00891C04">
        <w:rPr>
          <w:bCs/>
          <w:sz w:val="26"/>
          <w:szCs w:val="26"/>
        </w:rPr>
        <w:t xml:space="preserve">   </w:t>
      </w:r>
      <w:r w:rsidR="001241F5" w:rsidRPr="00766B55">
        <w:rPr>
          <w:bCs/>
          <w:sz w:val="26"/>
          <w:szCs w:val="26"/>
        </w:rPr>
        <w:t xml:space="preserve"> </w:t>
      </w:r>
      <w:r w:rsidR="00912761">
        <w:rPr>
          <w:bCs/>
          <w:sz w:val="26"/>
          <w:szCs w:val="26"/>
        </w:rPr>
        <w:t>№</w:t>
      </w:r>
      <w:r w:rsidR="00A60AF4">
        <w:rPr>
          <w:bCs/>
          <w:sz w:val="26"/>
          <w:szCs w:val="26"/>
        </w:rPr>
        <w:t xml:space="preserve"> </w:t>
      </w:r>
      <w:r>
        <w:rPr>
          <w:bCs/>
          <w:sz w:val="26"/>
          <w:szCs w:val="26"/>
        </w:rPr>
        <w:t>115</w:t>
      </w:r>
      <w:bookmarkStart w:id="0" w:name="_GoBack"/>
      <w:bookmarkEnd w:id="0"/>
    </w:p>
    <w:p w:rsidR="004B39C9" w:rsidRPr="001241F5" w:rsidRDefault="004B39C9" w:rsidP="00006296">
      <w:pPr>
        <w:pStyle w:val="ConsNormal"/>
        <w:spacing w:line="360" w:lineRule="auto"/>
        <w:ind w:right="0" w:firstLine="0"/>
        <w:jc w:val="center"/>
        <w:rPr>
          <w:bCs/>
          <w:sz w:val="24"/>
          <w:szCs w:val="24"/>
        </w:rPr>
      </w:pPr>
      <w:r w:rsidRPr="001241F5">
        <w:rPr>
          <w:bCs/>
          <w:sz w:val="24"/>
          <w:szCs w:val="24"/>
        </w:rPr>
        <w:t>с. Вагай</w:t>
      </w:r>
    </w:p>
    <w:p w:rsidR="00766B55" w:rsidRDefault="00766B55" w:rsidP="00006296">
      <w:pPr>
        <w:pStyle w:val="ConsNormal"/>
        <w:ind w:right="0" w:firstLine="539"/>
        <w:jc w:val="center"/>
        <w:rPr>
          <w:i/>
          <w:sz w:val="24"/>
          <w:szCs w:val="24"/>
        </w:rPr>
      </w:pPr>
    </w:p>
    <w:p w:rsidR="00CC2A38" w:rsidRDefault="0021029F" w:rsidP="00CC2A38">
      <w:pPr>
        <w:pStyle w:val="ConsNormal"/>
        <w:ind w:right="0" w:firstLine="539"/>
        <w:jc w:val="center"/>
        <w:rPr>
          <w:i/>
          <w:sz w:val="26"/>
          <w:szCs w:val="26"/>
        </w:rPr>
      </w:pPr>
      <w:r w:rsidRPr="00766B55">
        <w:rPr>
          <w:i/>
          <w:sz w:val="26"/>
          <w:szCs w:val="26"/>
        </w:rPr>
        <w:t>О</w:t>
      </w:r>
      <w:r w:rsidR="00CC2A38">
        <w:rPr>
          <w:i/>
          <w:sz w:val="26"/>
          <w:szCs w:val="26"/>
        </w:rPr>
        <w:t>б участии в конкурсе представительных органов</w:t>
      </w:r>
    </w:p>
    <w:p w:rsidR="006C0BDA" w:rsidRDefault="00CC2A38" w:rsidP="00CC2A38">
      <w:pPr>
        <w:pStyle w:val="ConsNormal"/>
        <w:ind w:right="0" w:firstLine="539"/>
        <w:jc w:val="center"/>
        <w:rPr>
          <w:i/>
          <w:sz w:val="26"/>
          <w:szCs w:val="26"/>
        </w:rPr>
      </w:pPr>
      <w:r>
        <w:rPr>
          <w:i/>
          <w:sz w:val="26"/>
          <w:szCs w:val="26"/>
        </w:rPr>
        <w:t>муниципальных образований Тюменской области</w:t>
      </w:r>
    </w:p>
    <w:p w:rsidR="0021029F" w:rsidRDefault="006C0BDA" w:rsidP="00CC2A38">
      <w:pPr>
        <w:pStyle w:val="ConsNormal"/>
        <w:ind w:right="0" w:firstLine="539"/>
        <w:jc w:val="center"/>
        <w:rPr>
          <w:i/>
          <w:sz w:val="26"/>
          <w:szCs w:val="26"/>
        </w:rPr>
      </w:pPr>
      <w:r>
        <w:rPr>
          <w:i/>
          <w:sz w:val="26"/>
          <w:szCs w:val="26"/>
        </w:rPr>
        <w:t>в 2025 году</w:t>
      </w:r>
      <w:r w:rsidR="0021029F" w:rsidRPr="00766B55">
        <w:rPr>
          <w:i/>
          <w:sz w:val="26"/>
          <w:szCs w:val="26"/>
        </w:rPr>
        <w:t xml:space="preserve"> </w:t>
      </w:r>
    </w:p>
    <w:p w:rsidR="00CC2A38" w:rsidRDefault="00CC2A38" w:rsidP="00CC2A38">
      <w:pPr>
        <w:pStyle w:val="ConsNormal"/>
        <w:ind w:right="0" w:firstLine="539"/>
        <w:jc w:val="center"/>
        <w:rPr>
          <w:sz w:val="26"/>
          <w:szCs w:val="26"/>
        </w:rPr>
      </w:pPr>
    </w:p>
    <w:p w:rsidR="004F5F35" w:rsidRDefault="0021029F" w:rsidP="004F5F35">
      <w:pPr>
        <w:pStyle w:val="ConsNormal"/>
        <w:ind w:right="0" w:firstLine="0"/>
        <w:jc w:val="both"/>
        <w:rPr>
          <w:sz w:val="26"/>
          <w:szCs w:val="26"/>
        </w:rPr>
      </w:pPr>
      <w:r w:rsidRPr="00766B55">
        <w:rPr>
          <w:sz w:val="26"/>
          <w:szCs w:val="26"/>
        </w:rPr>
        <w:t xml:space="preserve">       </w:t>
      </w:r>
      <w:r w:rsidR="00DA37AD" w:rsidRPr="00766B55">
        <w:rPr>
          <w:sz w:val="26"/>
          <w:szCs w:val="26"/>
        </w:rPr>
        <w:t xml:space="preserve">В </w:t>
      </w:r>
      <w:r w:rsidR="00CC2A38">
        <w:rPr>
          <w:sz w:val="26"/>
          <w:szCs w:val="26"/>
        </w:rPr>
        <w:t>соответствии с Положением о Конкурсе представительных органов муниципальных о</w:t>
      </w:r>
      <w:r w:rsidR="003403B1">
        <w:rPr>
          <w:sz w:val="26"/>
          <w:szCs w:val="26"/>
        </w:rPr>
        <w:t>бразований Тюменской области, у</w:t>
      </w:r>
      <w:r w:rsidR="00CC2A38">
        <w:rPr>
          <w:sz w:val="26"/>
          <w:szCs w:val="26"/>
        </w:rPr>
        <w:t xml:space="preserve">твержденным постановлением Тюменской областной Думы от </w:t>
      </w:r>
      <w:r w:rsidR="003403B1">
        <w:rPr>
          <w:sz w:val="26"/>
          <w:szCs w:val="26"/>
        </w:rPr>
        <w:t xml:space="preserve">25.04.2013 № 1072, Дума Вагайского муниципального района РЕШАЕТ: </w:t>
      </w:r>
    </w:p>
    <w:p w:rsidR="00C662DB" w:rsidRDefault="00C662DB" w:rsidP="004F5F35">
      <w:pPr>
        <w:pStyle w:val="ConsNormal"/>
        <w:ind w:right="0" w:firstLine="0"/>
        <w:jc w:val="both"/>
        <w:rPr>
          <w:sz w:val="26"/>
          <w:szCs w:val="26"/>
        </w:rPr>
      </w:pPr>
    </w:p>
    <w:p w:rsidR="0023260D" w:rsidRDefault="003403B1" w:rsidP="00907491">
      <w:pPr>
        <w:pStyle w:val="ConsNormal"/>
        <w:numPr>
          <w:ilvl w:val="0"/>
          <w:numId w:val="7"/>
        </w:numPr>
        <w:ind w:left="0" w:right="0" w:firstLine="45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Принять участие  в конкурсе представительных органов муниципальных образований Тюменской области. </w:t>
      </w:r>
    </w:p>
    <w:p w:rsidR="00907491" w:rsidRDefault="00907491" w:rsidP="00907491">
      <w:pPr>
        <w:pStyle w:val="ConsNormal"/>
        <w:tabs>
          <w:tab w:val="left" w:pos="0"/>
          <w:tab w:val="left" w:pos="284"/>
          <w:tab w:val="left" w:pos="426"/>
        </w:tabs>
        <w:ind w:right="0" w:firstLine="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2.</w:t>
      </w:r>
      <w:r w:rsidRPr="00907491">
        <w:rPr>
          <w:sz w:val="26"/>
          <w:szCs w:val="26"/>
        </w:rPr>
        <w:t xml:space="preserve">Для участия в конкурсе выдвинуть </w:t>
      </w:r>
      <w:r w:rsidR="002C47FC">
        <w:rPr>
          <w:sz w:val="26"/>
          <w:szCs w:val="26"/>
        </w:rPr>
        <w:t xml:space="preserve">Думу Вагайского муниципального района, </w:t>
      </w:r>
      <w:r w:rsidR="00912761">
        <w:rPr>
          <w:sz w:val="26"/>
          <w:szCs w:val="26"/>
        </w:rPr>
        <w:t>сельские поселения</w:t>
      </w:r>
      <w:r w:rsidR="008569DF">
        <w:rPr>
          <w:sz w:val="26"/>
          <w:szCs w:val="26"/>
        </w:rPr>
        <w:t>:</w:t>
      </w:r>
      <w:r w:rsidR="00912761">
        <w:rPr>
          <w:sz w:val="26"/>
          <w:szCs w:val="26"/>
        </w:rPr>
        <w:t xml:space="preserve"> </w:t>
      </w:r>
      <w:r w:rsidR="004B79D2">
        <w:rPr>
          <w:sz w:val="26"/>
          <w:szCs w:val="26"/>
        </w:rPr>
        <w:t xml:space="preserve">Зареченского, Карагайского, </w:t>
      </w:r>
      <w:proofErr w:type="spellStart"/>
      <w:r w:rsidR="004B79D2">
        <w:rPr>
          <w:sz w:val="26"/>
          <w:szCs w:val="26"/>
        </w:rPr>
        <w:t>Фатеевского</w:t>
      </w:r>
      <w:proofErr w:type="spellEnd"/>
      <w:r>
        <w:rPr>
          <w:sz w:val="26"/>
          <w:szCs w:val="26"/>
        </w:rPr>
        <w:t>.</w:t>
      </w:r>
      <w:r w:rsidRPr="00907491">
        <w:rPr>
          <w:sz w:val="26"/>
          <w:szCs w:val="26"/>
        </w:rPr>
        <w:t xml:space="preserve"> </w:t>
      </w:r>
    </w:p>
    <w:p w:rsidR="007953A2" w:rsidRPr="00907491" w:rsidRDefault="004F5F35" w:rsidP="00907491">
      <w:pPr>
        <w:pStyle w:val="ConsNormal"/>
        <w:tabs>
          <w:tab w:val="left" w:pos="0"/>
          <w:tab w:val="left" w:pos="284"/>
          <w:tab w:val="left" w:pos="426"/>
        </w:tabs>
        <w:ind w:right="0" w:firstLine="0"/>
        <w:jc w:val="both"/>
        <w:rPr>
          <w:sz w:val="26"/>
          <w:szCs w:val="26"/>
        </w:rPr>
      </w:pPr>
      <w:r w:rsidRPr="00907491">
        <w:rPr>
          <w:sz w:val="26"/>
          <w:szCs w:val="26"/>
        </w:rPr>
        <w:t xml:space="preserve">    </w:t>
      </w:r>
      <w:r w:rsidR="00C47CEC" w:rsidRPr="00907491">
        <w:rPr>
          <w:sz w:val="26"/>
          <w:szCs w:val="26"/>
        </w:rPr>
        <w:t xml:space="preserve"> </w:t>
      </w:r>
      <w:r w:rsidR="007953A2" w:rsidRPr="00907491">
        <w:rPr>
          <w:sz w:val="26"/>
          <w:szCs w:val="26"/>
        </w:rPr>
        <w:t xml:space="preserve"> </w:t>
      </w:r>
      <w:r w:rsidR="00907491">
        <w:rPr>
          <w:sz w:val="26"/>
          <w:szCs w:val="26"/>
        </w:rPr>
        <w:t>3</w:t>
      </w:r>
      <w:r w:rsidR="00912761">
        <w:rPr>
          <w:sz w:val="26"/>
          <w:szCs w:val="26"/>
        </w:rPr>
        <w:t>. Настоящее р</w:t>
      </w:r>
      <w:r w:rsidR="005F61A8" w:rsidRPr="00907491">
        <w:rPr>
          <w:sz w:val="26"/>
          <w:szCs w:val="26"/>
        </w:rPr>
        <w:t xml:space="preserve">ешение вступает в силу со дня </w:t>
      </w:r>
      <w:r w:rsidR="003403B1" w:rsidRPr="00907491">
        <w:rPr>
          <w:sz w:val="26"/>
          <w:szCs w:val="26"/>
        </w:rPr>
        <w:t>подписания.</w:t>
      </w:r>
    </w:p>
    <w:p w:rsidR="001241F5" w:rsidRPr="00766B55" w:rsidRDefault="001241F5" w:rsidP="00C47CEC">
      <w:pPr>
        <w:pStyle w:val="1"/>
        <w:ind w:left="-142" w:firstLine="0"/>
        <w:rPr>
          <w:rFonts w:cs="Arial"/>
          <w:sz w:val="26"/>
          <w:szCs w:val="26"/>
        </w:rPr>
      </w:pPr>
    </w:p>
    <w:p w:rsidR="0080399C" w:rsidRDefault="0080399C" w:rsidP="00C47CEC">
      <w:pPr>
        <w:pStyle w:val="1"/>
        <w:ind w:left="-142" w:firstLine="0"/>
        <w:rPr>
          <w:rFonts w:cs="Arial"/>
          <w:sz w:val="26"/>
          <w:szCs w:val="26"/>
        </w:rPr>
      </w:pPr>
    </w:p>
    <w:p w:rsidR="00F12D13" w:rsidRDefault="003403B1" w:rsidP="00907491">
      <w:pPr>
        <w:pStyle w:val="1"/>
        <w:ind w:hanging="142"/>
        <w:rPr>
          <w:rFonts w:cs="Arial"/>
          <w:sz w:val="26"/>
          <w:szCs w:val="26"/>
        </w:rPr>
      </w:pPr>
      <w:r>
        <w:rPr>
          <w:rFonts w:cs="Arial"/>
          <w:sz w:val="26"/>
          <w:szCs w:val="26"/>
        </w:rPr>
        <w:t xml:space="preserve">Председатель Думы                                                                        </w:t>
      </w:r>
      <w:proofErr w:type="spellStart"/>
      <w:r w:rsidR="00907491">
        <w:rPr>
          <w:rFonts w:cs="Arial"/>
          <w:sz w:val="26"/>
          <w:szCs w:val="26"/>
        </w:rPr>
        <w:t>В.Л.Шиловских</w:t>
      </w:r>
      <w:proofErr w:type="spellEnd"/>
    </w:p>
    <w:p w:rsidR="00907491" w:rsidRPr="00766B55" w:rsidRDefault="00907491" w:rsidP="00D61C1B">
      <w:pPr>
        <w:pStyle w:val="1"/>
        <w:ind w:hanging="142"/>
        <w:rPr>
          <w:rFonts w:cs="Arial"/>
          <w:sz w:val="26"/>
          <w:szCs w:val="26"/>
          <w:lang w:eastAsia="ru-RU"/>
        </w:rPr>
      </w:pPr>
    </w:p>
    <w:sectPr w:rsidR="00907491" w:rsidRPr="00766B55" w:rsidSect="00426B7E">
      <w:pgSz w:w="11906" w:h="16838"/>
      <w:pgMar w:top="1134" w:right="567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4672DB"/>
    <w:multiLevelType w:val="hybridMultilevel"/>
    <w:tmpl w:val="BF18915C"/>
    <w:lvl w:ilvl="0" w:tplc="2C285742">
      <w:start w:val="1"/>
      <w:numFmt w:val="decimal"/>
      <w:lvlText w:val="%1."/>
      <w:lvlJc w:val="left"/>
      <w:pPr>
        <w:ind w:left="923" w:hanging="38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1">
    <w:nsid w:val="40F82E20"/>
    <w:multiLevelType w:val="hybridMultilevel"/>
    <w:tmpl w:val="8D9031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2336F59"/>
    <w:multiLevelType w:val="hybridMultilevel"/>
    <w:tmpl w:val="18D4C23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4A090F4B"/>
    <w:multiLevelType w:val="hybridMultilevel"/>
    <w:tmpl w:val="94EED804"/>
    <w:lvl w:ilvl="0" w:tplc="58F2C1CE">
      <w:start w:val="1"/>
      <w:numFmt w:val="decimal"/>
      <w:lvlText w:val="%1."/>
      <w:lvlJc w:val="left"/>
      <w:pPr>
        <w:ind w:left="79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2" w:hanging="360"/>
      </w:pPr>
    </w:lvl>
    <w:lvl w:ilvl="2" w:tplc="0419001B" w:tentative="1">
      <w:start w:val="1"/>
      <w:numFmt w:val="lowerRoman"/>
      <w:lvlText w:val="%3."/>
      <w:lvlJc w:val="right"/>
      <w:pPr>
        <w:ind w:left="2232" w:hanging="180"/>
      </w:pPr>
    </w:lvl>
    <w:lvl w:ilvl="3" w:tplc="0419000F" w:tentative="1">
      <w:start w:val="1"/>
      <w:numFmt w:val="decimal"/>
      <w:lvlText w:val="%4."/>
      <w:lvlJc w:val="left"/>
      <w:pPr>
        <w:ind w:left="2952" w:hanging="360"/>
      </w:pPr>
    </w:lvl>
    <w:lvl w:ilvl="4" w:tplc="04190019" w:tentative="1">
      <w:start w:val="1"/>
      <w:numFmt w:val="lowerLetter"/>
      <w:lvlText w:val="%5."/>
      <w:lvlJc w:val="left"/>
      <w:pPr>
        <w:ind w:left="3672" w:hanging="360"/>
      </w:pPr>
    </w:lvl>
    <w:lvl w:ilvl="5" w:tplc="0419001B" w:tentative="1">
      <w:start w:val="1"/>
      <w:numFmt w:val="lowerRoman"/>
      <w:lvlText w:val="%6."/>
      <w:lvlJc w:val="right"/>
      <w:pPr>
        <w:ind w:left="4392" w:hanging="180"/>
      </w:pPr>
    </w:lvl>
    <w:lvl w:ilvl="6" w:tplc="0419000F" w:tentative="1">
      <w:start w:val="1"/>
      <w:numFmt w:val="decimal"/>
      <w:lvlText w:val="%7."/>
      <w:lvlJc w:val="left"/>
      <w:pPr>
        <w:ind w:left="5112" w:hanging="360"/>
      </w:pPr>
    </w:lvl>
    <w:lvl w:ilvl="7" w:tplc="04190019" w:tentative="1">
      <w:start w:val="1"/>
      <w:numFmt w:val="lowerLetter"/>
      <w:lvlText w:val="%8."/>
      <w:lvlJc w:val="left"/>
      <w:pPr>
        <w:ind w:left="5832" w:hanging="360"/>
      </w:pPr>
    </w:lvl>
    <w:lvl w:ilvl="8" w:tplc="0419001B" w:tentative="1">
      <w:start w:val="1"/>
      <w:numFmt w:val="lowerRoman"/>
      <w:lvlText w:val="%9."/>
      <w:lvlJc w:val="right"/>
      <w:pPr>
        <w:ind w:left="6552" w:hanging="180"/>
      </w:pPr>
    </w:lvl>
  </w:abstractNum>
  <w:abstractNum w:abstractNumId="4">
    <w:nsid w:val="596F4F8F"/>
    <w:multiLevelType w:val="hybridMultilevel"/>
    <w:tmpl w:val="57C45074"/>
    <w:lvl w:ilvl="0" w:tplc="67AEF660">
      <w:start w:val="1"/>
      <w:numFmt w:val="decimal"/>
      <w:lvlText w:val="%1."/>
      <w:lvlJc w:val="left"/>
      <w:pPr>
        <w:ind w:left="79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2" w:hanging="360"/>
      </w:pPr>
    </w:lvl>
    <w:lvl w:ilvl="2" w:tplc="0419001B" w:tentative="1">
      <w:start w:val="1"/>
      <w:numFmt w:val="lowerRoman"/>
      <w:lvlText w:val="%3."/>
      <w:lvlJc w:val="right"/>
      <w:pPr>
        <w:ind w:left="2232" w:hanging="180"/>
      </w:pPr>
    </w:lvl>
    <w:lvl w:ilvl="3" w:tplc="0419000F" w:tentative="1">
      <w:start w:val="1"/>
      <w:numFmt w:val="decimal"/>
      <w:lvlText w:val="%4."/>
      <w:lvlJc w:val="left"/>
      <w:pPr>
        <w:ind w:left="2952" w:hanging="360"/>
      </w:pPr>
    </w:lvl>
    <w:lvl w:ilvl="4" w:tplc="04190019" w:tentative="1">
      <w:start w:val="1"/>
      <w:numFmt w:val="lowerLetter"/>
      <w:lvlText w:val="%5."/>
      <w:lvlJc w:val="left"/>
      <w:pPr>
        <w:ind w:left="3672" w:hanging="360"/>
      </w:pPr>
    </w:lvl>
    <w:lvl w:ilvl="5" w:tplc="0419001B" w:tentative="1">
      <w:start w:val="1"/>
      <w:numFmt w:val="lowerRoman"/>
      <w:lvlText w:val="%6."/>
      <w:lvlJc w:val="right"/>
      <w:pPr>
        <w:ind w:left="4392" w:hanging="180"/>
      </w:pPr>
    </w:lvl>
    <w:lvl w:ilvl="6" w:tplc="0419000F" w:tentative="1">
      <w:start w:val="1"/>
      <w:numFmt w:val="decimal"/>
      <w:lvlText w:val="%7."/>
      <w:lvlJc w:val="left"/>
      <w:pPr>
        <w:ind w:left="5112" w:hanging="360"/>
      </w:pPr>
    </w:lvl>
    <w:lvl w:ilvl="7" w:tplc="04190019" w:tentative="1">
      <w:start w:val="1"/>
      <w:numFmt w:val="lowerLetter"/>
      <w:lvlText w:val="%8."/>
      <w:lvlJc w:val="left"/>
      <w:pPr>
        <w:ind w:left="5832" w:hanging="360"/>
      </w:pPr>
    </w:lvl>
    <w:lvl w:ilvl="8" w:tplc="0419001B" w:tentative="1">
      <w:start w:val="1"/>
      <w:numFmt w:val="lowerRoman"/>
      <w:lvlText w:val="%9."/>
      <w:lvlJc w:val="right"/>
      <w:pPr>
        <w:ind w:left="6552" w:hanging="180"/>
      </w:pPr>
    </w:lvl>
  </w:abstractNum>
  <w:abstractNum w:abstractNumId="5">
    <w:nsid w:val="69DD0382"/>
    <w:multiLevelType w:val="hybridMultilevel"/>
    <w:tmpl w:val="05F012D6"/>
    <w:lvl w:ilvl="0" w:tplc="1954F582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6">
    <w:nsid w:val="7DBA194F"/>
    <w:multiLevelType w:val="hybridMultilevel"/>
    <w:tmpl w:val="301AD9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</w:num>
  <w:num w:numId="5">
    <w:abstractNumId w:val="3"/>
  </w:num>
  <w:num w:numId="6">
    <w:abstractNumId w:val="4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39C9"/>
    <w:rsid w:val="00006296"/>
    <w:rsid w:val="000737C2"/>
    <w:rsid w:val="000832BE"/>
    <w:rsid w:val="000A080A"/>
    <w:rsid w:val="000A7748"/>
    <w:rsid w:val="000E396C"/>
    <w:rsid w:val="000F0189"/>
    <w:rsid w:val="001241F5"/>
    <w:rsid w:val="0013536F"/>
    <w:rsid w:val="00152AC0"/>
    <w:rsid w:val="00167415"/>
    <w:rsid w:val="001924FE"/>
    <w:rsid w:val="001F436C"/>
    <w:rsid w:val="001F7CF7"/>
    <w:rsid w:val="0021029F"/>
    <w:rsid w:val="0023260D"/>
    <w:rsid w:val="00241A92"/>
    <w:rsid w:val="00276996"/>
    <w:rsid w:val="002C47FC"/>
    <w:rsid w:val="00300C66"/>
    <w:rsid w:val="0030378A"/>
    <w:rsid w:val="003224E4"/>
    <w:rsid w:val="003326D0"/>
    <w:rsid w:val="003403B1"/>
    <w:rsid w:val="00352233"/>
    <w:rsid w:val="003528AE"/>
    <w:rsid w:val="00365167"/>
    <w:rsid w:val="0039352A"/>
    <w:rsid w:val="003C6ADB"/>
    <w:rsid w:val="00426B7E"/>
    <w:rsid w:val="00437903"/>
    <w:rsid w:val="00454BC5"/>
    <w:rsid w:val="0048110F"/>
    <w:rsid w:val="004B39C9"/>
    <w:rsid w:val="004B79D2"/>
    <w:rsid w:val="004E167A"/>
    <w:rsid w:val="004E77EA"/>
    <w:rsid w:val="004F5F35"/>
    <w:rsid w:val="005267DF"/>
    <w:rsid w:val="00580828"/>
    <w:rsid w:val="0059719F"/>
    <w:rsid w:val="005D26C1"/>
    <w:rsid w:val="005D3B9D"/>
    <w:rsid w:val="005E1D0C"/>
    <w:rsid w:val="005F61A8"/>
    <w:rsid w:val="00626B89"/>
    <w:rsid w:val="006519C8"/>
    <w:rsid w:val="00665C05"/>
    <w:rsid w:val="006B25E2"/>
    <w:rsid w:val="006C0BDA"/>
    <w:rsid w:val="006E4F2B"/>
    <w:rsid w:val="00754CC4"/>
    <w:rsid w:val="0076319D"/>
    <w:rsid w:val="00766B55"/>
    <w:rsid w:val="00775016"/>
    <w:rsid w:val="007953A2"/>
    <w:rsid w:val="00802982"/>
    <w:rsid w:val="0080399C"/>
    <w:rsid w:val="008153EB"/>
    <w:rsid w:val="00821A6E"/>
    <w:rsid w:val="008278B8"/>
    <w:rsid w:val="008569DF"/>
    <w:rsid w:val="00875AB7"/>
    <w:rsid w:val="00891C04"/>
    <w:rsid w:val="00907491"/>
    <w:rsid w:val="00912761"/>
    <w:rsid w:val="0092459C"/>
    <w:rsid w:val="00937CD3"/>
    <w:rsid w:val="00A03D59"/>
    <w:rsid w:val="00A24D52"/>
    <w:rsid w:val="00A60AF4"/>
    <w:rsid w:val="00A66D71"/>
    <w:rsid w:val="00A848A2"/>
    <w:rsid w:val="00A84D4A"/>
    <w:rsid w:val="00AB5D68"/>
    <w:rsid w:val="00B02453"/>
    <w:rsid w:val="00B13B43"/>
    <w:rsid w:val="00B2107E"/>
    <w:rsid w:val="00B87BD7"/>
    <w:rsid w:val="00BA7004"/>
    <w:rsid w:val="00BE044F"/>
    <w:rsid w:val="00C033C2"/>
    <w:rsid w:val="00C37179"/>
    <w:rsid w:val="00C43712"/>
    <w:rsid w:val="00C47CEC"/>
    <w:rsid w:val="00C660A9"/>
    <w:rsid w:val="00C662DB"/>
    <w:rsid w:val="00C75F94"/>
    <w:rsid w:val="00CC2A38"/>
    <w:rsid w:val="00D269F6"/>
    <w:rsid w:val="00D61C1B"/>
    <w:rsid w:val="00DA0FD8"/>
    <w:rsid w:val="00DA37AD"/>
    <w:rsid w:val="00DC5122"/>
    <w:rsid w:val="00E05CC3"/>
    <w:rsid w:val="00E171DE"/>
    <w:rsid w:val="00E76720"/>
    <w:rsid w:val="00E900EA"/>
    <w:rsid w:val="00EB39EA"/>
    <w:rsid w:val="00F12D1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39C9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4B39C9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1">
    <w:name w:val="Стиль1"/>
    <w:basedOn w:val="a"/>
    <w:rsid w:val="004B39C9"/>
    <w:pPr>
      <w:ind w:firstLine="720"/>
      <w:jc w:val="both"/>
    </w:pPr>
    <w:rPr>
      <w:rFonts w:ascii="Arial" w:hAnsi="Arial"/>
      <w:sz w:val="22"/>
      <w:szCs w:val="20"/>
    </w:rPr>
  </w:style>
  <w:style w:type="paragraph" w:customStyle="1" w:styleId="Style8">
    <w:name w:val="Style8"/>
    <w:basedOn w:val="a"/>
    <w:uiPriority w:val="99"/>
    <w:rsid w:val="0092459C"/>
    <w:pPr>
      <w:widowControl w:val="0"/>
      <w:suppressAutoHyphens w:val="0"/>
      <w:autoSpaceDE w:val="0"/>
      <w:autoSpaceDN w:val="0"/>
      <w:adjustRightInd w:val="0"/>
      <w:spacing w:line="274" w:lineRule="exact"/>
      <w:jc w:val="center"/>
    </w:pPr>
    <w:rPr>
      <w:rFonts w:ascii="Arial" w:hAnsi="Arial" w:cs="Arial"/>
      <w:lang w:eastAsia="ru-RU"/>
    </w:rPr>
  </w:style>
  <w:style w:type="character" w:customStyle="1" w:styleId="FontStyle147">
    <w:name w:val="Font Style147"/>
    <w:uiPriority w:val="99"/>
    <w:rsid w:val="0092459C"/>
    <w:rPr>
      <w:rFonts w:ascii="Arial" w:hAnsi="Arial" w:cs="Arial" w:hint="default"/>
      <w:sz w:val="20"/>
      <w:szCs w:val="20"/>
    </w:rPr>
  </w:style>
  <w:style w:type="paragraph" w:customStyle="1" w:styleId="Style9">
    <w:name w:val="Style9"/>
    <w:basedOn w:val="a"/>
    <w:uiPriority w:val="99"/>
    <w:rsid w:val="0092459C"/>
    <w:pPr>
      <w:widowControl w:val="0"/>
      <w:suppressAutoHyphens w:val="0"/>
      <w:autoSpaceDE w:val="0"/>
      <w:autoSpaceDN w:val="0"/>
      <w:adjustRightInd w:val="0"/>
    </w:pPr>
    <w:rPr>
      <w:rFonts w:ascii="Arial" w:hAnsi="Arial" w:cs="Arial"/>
      <w:lang w:eastAsia="ru-RU"/>
    </w:rPr>
  </w:style>
  <w:style w:type="paragraph" w:styleId="a3">
    <w:name w:val="List Paragraph"/>
    <w:basedOn w:val="a"/>
    <w:uiPriority w:val="34"/>
    <w:qFormat/>
    <w:rsid w:val="00B13B4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0737C2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737C2"/>
    <w:rPr>
      <w:rFonts w:ascii="Segoe UI" w:eastAsia="Times New Roman" w:hAnsi="Segoe UI" w:cs="Segoe UI"/>
      <w:sz w:val="18"/>
      <w:szCs w:val="18"/>
      <w:lang w:eastAsia="ar-SA"/>
    </w:rPr>
  </w:style>
  <w:style w:type="character" w:styleId="a6">
    <w:name w:val="Hyperlink"/>
    <w:basedOn w:val="a0"/>
    <w:uiPriority w:val="99"/>
    <w:semiHidden/>
    <w:unhideWhenUsed/>
    <w:rsid w:val="001924FE"/>
    <w:rPr>
      <w:color w:val="0000FF"/>
      <w:u w:val="single"/>
    </w:rPr>
  </w:style>
  <w:style w:type="paragraph" w:customStyle="1" w:styleId="ConsPlusNormal">
    <w:name w:val="ConsPlusNormal"/>
    <w:rsid w:val="00DA0FD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7">
    <w:name w:val="Normal (Web)"/>
    <w:basedOn w:val="a"/>
    <w:uiPriority w:val="99"/>
    <w:unhideWhenUsed/>
    <w:rsid w:val="00F12D13"/>
    <w:pPr>
      <w:suppressAutoHyphens w:val="0"/>
      <w:spacing w:before="100" w:beforeAutospacing="1" w:after="100" w:afterAutospacing="1"/>
    </w:pPr>
    <w:rPr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39C9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4B39C9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1">
    <w:name w:val="Стиль1"/>
    <w:basedOn w:val="a"/>
    <w:rsid w:val="004B39C9"/>
    <w:pPr>
      <w:ind w:firstLine="720"/>
      <w:jc w:val="both"/>
    </w:pPr>
    <w:rPr>
      <w:rFonts w:ascii="Arial" w:hAnsi="Arial"/>
      <w:sz w:val="22"/>
      <w:szCs w:val="20"/>
    </w:rPr>
  </w:style>
  <w:style w:type="paragraph" w:customStyle="1" w:styleId="Style8">
    <w:name w:val="Style8"/>
    <w:basedOn w:val="a"/>
    <w:uiPriority w:val="99"/>
    <w:rsid w:val="0092459C"/>
    <w:pPr>
      <w:widowControl w:val="0"/>
      <w:suppressAutoHyphens w:val="0"/>
      <w:autoSpaceDE w:val="0"/>
      <w:autoSpaceDN w:val="0"/>
      <w:adjustRightInd w:val="0"/>
      <w:spacing w:line="274" w:lineRule="exact"/>
      <w:jc w:val="center"/>
    </w:pPr>
    <w:rPr>
      <w:rFonts w:ascii="Arial" w:hAnsi="Arial" w:cs="Arial"/>
      <w:lang w:eastAsia="ru-RU"/>
    </w:rPr>
  </w:style>
  <w:style w:type="character" w:customStyle="1" w:styleId="FontStyle147">
    <w:name w:val="Font Style147"/>
    <w:uiPriority w:val="99"/>
    <w:rsid w:val="0092459C"/>
    <w:rPr>
      <w:rFonts w:ascii="Arial" w:hAnsi="Arial" w:cs="Arial" w:hint="default"/>
      <w:sz w:val="20"/>
      <w:szCs w:val="20"/>
    </w:rPr>
  </w:style>
  <w:style w:type="paragraph" w:customStyle="1" w:styleId="Style9">
    <w:name w:val="Style9"/>
    <w:basedOn w:val="a"/>
    <w:uiPriority w:val="99"/>
    <w:rsid w:val="0092459C"/>
    <w:pPr>
      <w:widowControl w:val="0"/>
      <w:suppressAutoHyphens w:val="0"/>
      <w:autoSpaceDE w:val="0"/>
      <w:autoSpaceDN w:val="0"/>
      <w:adjustRightInd w:val="0"/>
    </w:pPr>
    <w:rPr>
      <w:rFonts w:ascii="Arial" w:hAnsi="Arial" w:cs="Arial"/>
      <w:lang w:eastAsia="ru-RU"/>
    </w:rPr>
  </w:style>
  <w:style w:type="paragraph" w:styleId="a3">
    <w:name w:val="List Paragraph"/>
    <w:basedOn w:val="a"/>
    <w:uiPriority w:val="34"/>
    <w:qFormat/>
    <w:rsid w:val="00B13B4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0737C2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737C2"/>
    <w:rPr>
      <w:rFonts w:ascii="Segoe UI" w:eastAsia="Times New Roman" w:hAnsi="Segoe UI" w:cs="Segoe UI"/>
      <w:sz w:val="18"/>
      <w:szCs w:val="18"/>
      <w:lang w:eastAsia="ar-SA"/>
    </w:rPr>
  </w:style>
  <w:style w:type="character" w:styleId="a6">
    <w:name w:val="Hyperlink"/>
    <w:basedOn w:val="a0"/>
    <w:uiPriority w:val="99"/>
    <w:semiHidden/>
    <w:unhideWhenUsed/>
    <w:rsid w:val="001924FE"/>
    <w:rPr>
      <w:color w:val="0000FF"/>
      <w:u w:val="single"/>
    </w:rPr>
  </w:style>
  <w:style w:type="paragraph" w:customStyle="1" w:styleId="ConsPlusNormal">
    <w:name w:val="ConsPlusNormal"/>
    <w:rsid w:val="00DA0FD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7">
    <w:name w:val="Normal (Web)"/>
    <w:basedOn w:val="a"/>
    <w:uiPriority w:val="99"/>
    <w:unhideWhenUsed/>
    <w:rsid w:val="00F12D13"/>
    <w:pPr>
      <w:suppressAutoHyphens w:val="0"/>
      <w:spacing w:before="100" w:beforeAutospacing="1" w:after="100" w:afterAutospacing="1"/>
    </w:pPr>
    <w:rPr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916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066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840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0442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65335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88275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71549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0978F78-56E9-4A59-BA9F-721CB34203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160</TotalTime>
  <Pages>1</Pages>
  <Words>138</Words>
  <Characters>787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Владимир</dc:creator>
  <cp:lastModifiedBy>Камалова Валия Наиловна</cp:lastModifiedBy>
  <cp:revision>33</cp:revision>
  <cp:lastPrinted>2023-12-20T10:31:00Z</cp:lastPrinted>
  <dcterms:created xsi:type="dcterms:W3CDTF">2019-12-12T09:50:00Z</dcterms:created>
  <dcterms:modified xsi:type="dcterms:W3CDTF">2024-12-23T06:47:00Z</dcterms:modified>
</cp:coreProperties>
</file>