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B59" w:rsidRDefault="00A82F12">
      <w:pPr>
        <w:jc w:val="center"/>
        <w:rPr>
          <w:rFonts w:ascii="Arial" w:hAnsi="Arial" w:cs="Arial"/>
          <w:b/>
          <w:bCs/>
        </w:rPr>
      </w:pPr>
      <w:r>
        <w:rPr>
          <w:rFonts w:ascii="Arial" w:hAnsi="Arial" w:cs="Arial"/>
          <w:b/>
          <w:bCs/>
        </w:rPr>
        <w:t>ПРОТОКОЛ</w:t>
      </w:r>
    </w:p>
    <w:p w:rsidR="00BA2B59" w:rsidRDefault="00A82F12">
      <w:pPr>
        <w:jc w:val="center"/>
        <w:rPr>
          <w:rFonts w:ascii="Arial" w:hAnsi="Arial" w:cs="Arial"/>
          <w:b/>
          <w:bCs/>
          <w:i/>
          <w:iCs/>
          <w:color w:val="00000A"/>
          <w:sz w:val="22"/>
          <w:szCs w:val="22"/>
        </w:rPr>
      </w:pPr>
      <w:r>
        <w:rPr>
          <w:rFonts w:ascii="Arial" w:hAnsi="Arial" w:cs="Arial"/>
          <w:b/>
          <w:bCs/>
        </w:rPr>
        <w:t xml:space="preserve">публичных слушаний </w:t>
      </w:r>
    </w:p>
    <w:p w:rsidR="00BA2B59" w:rsidRPr="00E04EA9" w:rsidRDefault="00A82F12">
      <w:pPr>
        <w:pStyle w:val="af4"/>
        <w:spacing w:before="100" w:after="0" w:line="240" w:lineRule="auto"/>
        <w:ind w:firstLine="709"/>
        <w:jc w:val="center"/>
        <w:rPr>
          <w:rFonts w:ascii="Arial" w:hAnsi="Arial" w:cs="Arial"/>
        </w:rPr>
      </w:pPr>
      <w:proofErr w:type="gramStart"/>
      <w:r w:rsidRPr="00E04EA9">
        <w:rPr>
          <w:rFonts w:ascii="Arial" w:hAnsi="Arial" w:cs="Arial"/>
          <w:b/>
          <w:bCs/>
        </w:rPr>
        <w:t xml:space="preserve">по вопросу </w:t>
      </w:r>
      <w:r w:rsidRPr="00E04EA9">
        <w:rPr>
          <w:rFonts w:ascii="Arial" w:hAnsi="Arial" w:cs="Arial"/>
          <w:b/>
          <w:bCs/>
          <w:shd w:val="clear" w:color="auto" w:fill="FFFFFF"/>
        </w:rPr>
        <w:t xml:space="preserve">преобразования </w:t>
      </w:r>
      <w:r w:rsidRPr="00E04EA9">
        <w:rPr>
          <w:rFonts w:ascii="Arial" w:hAnsi="Arial" w:cs="Arial"/>
          <w:b/>
          <w:bCs/>
          <w:kern w:val="2"/>
          <w:shd w:val="clear" w:color="auto" w:fill="FFFFFF"/>
        </w:rPr>
        <w:t>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w:t>
      </w:r>
      <w:r w:rsidRPr="00E04EA9">
        <w:rPr>
          <w:rFonts w:ascii="Arial" w:hAnsi="Arial" w:cs="Arial"/>
          <w:b/>
          <w:bCs/>
          <w:kern w:val="2"/>
          <w:shd w:val="clear" w:color="auto" w:fill="FFFFFF"/>
        </w:rPr>
        <w:t xml:space="preserve">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w:t>
      </w:r>
      <w:r w:rsidRPr="00E04EA9">
        <w:rPr>
          <w:rFonts w:ascii="Arial" w:hAnsi="Arial" w:cs="Arial"/>
          <w:b/>
          <w:bCs/>
          <w:kern w:val="2"/>
          <w:shd w:val="clear" w:color="auto" w:fill="FFFFFF"/>
        </w:rPr>
        <w:t>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 сельского поселения</w:t>
      </w:r>
      <w:proofErr w:type="gramEnd"/>
      <w:r w:rsidRPr="00E04EA9">
        <w:rPr>
          <w:rFonts w:ascii="Arial" w:hAnsi="Arial" w:cs="Arial"/>
          <w:b/>
          <w:bCs/>
          <w:kern w:val="2"/>
          <w:shd w:val="clear" w:color="auto" w:fill="FFFFFF"/>
        </w:rPr>
        <w:t>,</w:t>
      </w:r>
      <w:r w:rsidRPr="00E04EA9">
        <w:rPr>
          <w:rFonts w:ascii="Arial" w:hAnsi="Arial" w:cs="Arial"/>
          <w:kern w:val="2"/>
          <w:shd w:val="clear" w:color="auto" w:fill="FFFFFF"/>
        </w:rPr>
        <w:t xml:space="preserve"> </w:t>
      </w:r>
      <w:r w:rsidRPr="00E04EA9">
        <w:rPr>
          <w:rFonts w:ascii="Arial" w:hAnsi="Arial" w:cs="Arial"/>
          <w:b/>
          <w:bCs/>
          <w:kern w:val="2"/>
          <w:shd w:val="clear" w:color="auto" w:fill="FFFFFF"/>
        </w:rPr>
        <w:t>входящих в состав  Вагайского муниципального района Тюменской области,</w:t>
      </w:r>
      <w:r w:rsidRPr="00E04EA9">
        <w:rPr>
          <w:rFonts w:ascii="Arial" w:hAnsi="Arial" w:cs="Arial"/>
          <w:b/>
          <w:bCs/>
          <w:shd w:val="clear" w:color="auto" w:fill="FFFFFF"/>
        </w:rPr>
        <w:t xml:space="preserve"> пу</w:t>
      </w:r>
      <w:r w:rsidRPr="00E04EA9">
        <w:rPr>
          <w:rFonts w:ascii="Arial" w:hAnsi="Arial" w:cs="Arial"/>
          <w:b/>
          <w:bCs/>
          <w:shd w:val="clear" w:color="auto" w:fill="FFFFFF"/>
        </w:rPr>
        <w:t>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w:t>
      </w:r>
      <w:r w:rsidRPr="00E04EA9">
        <w:rPr>
          <w:rFonts w:ascii="Arial" w:hAnsi="Arial" w:cs="Arial"/>
          <w:b/>
          <w:bCs/>
          <w:shd w:val="clear" w:color="auto" w:fill="FFFFFF"/>
        </w:rPr>
        <w:t>министративно-территориальных образований - сельских округов Вагайского района Тюменской области.</w:t>
      </w:r>
    </w:p>
    <w:p w:rsidR="00BA2B59" w:rsidRPr="00E04EA9" w:rsidRDefault="00BA2B59">
      <w:pPr>
        <w:jc w:val="both"/>
        <w:rPr>
          <w:rFonts w:ascii="Arial" w:hAnsi="Arial" w:cs="Arial"/>
          <w:b/>
          <w:bCs/>
          <w:i/>
          <w:iCs/>
        </w:rPr>
      </w:pPr>
    </w:p>
    <w:p w:rsidR="00BA2B59" w:rsidRPr="00E04EA9" w:rsidRDefault="003D229A">
      <w:pPr>
        <w:jc w:val="both"/>
        <w:rPr>
          <w:rFonts w:ascii="Arial" w:hAnsi="Arial" w:cs="Arial"/>
          <w:b/>
          <w:bCs/>
        </w:rPr>
      </w:pPr>
      <w:r w:rsidRPr="00E04EA9">
        <w:rPr>
          <w:rFonts w:ascii="Arial" w:hAnsi="Arial" w:cs="Arial"/>
          <w:b/>
          <w:bCs/>
        </w:rPr>
        <w:t>С.Бегишево</w:t>
      </w:r>
      <w:r w:rsidRPr="00E04EA9">
        <w:rPr>
          <w:rFonts w:ascii="Arial" w:hAnsi="Arial" w:cs="Arial"/>
          <w:b/>
          <w:bCs/>
        </w:rPr>
        <w:tab/>
      </w:r>
      <w:r w:rsidRPr="00E04EA9">
        <w:rPr>
          <w:rFonts w:ascii="Arial" w:hAnsi="Arial" w:cs="Arial"/>
          <w:b/>
          <w:bCs/>
        </w:rPr>
        <w:tab/>
      </w:r>
      <w:r w:rsidRPr="00E04EA9">
        <w:rPr>
          <w:rFonts w:ascii="Arial" w:hAnsi="Arial" w:cs="Arial"/>
          <w:b/>
          <w:bCs/>
        </w:rPr>
        <w:tab/>
      </w:r>
      <w:r w:rsidRPr="00E04EA9">
        <w:rPr>
          <w:rFonts w:ascii="Arial" w:hAnsi="Arial" w:cs="Arial"/>
          <w:b/>
          <w:bCs/>
        </w:rPr>
        <w:tab/>
      </w:r>
      <w:r w:rsidRPr="00E04EA9">
        <w:rPr>
          <w:rFonts w:ascii="Arial" w:hAnsi="Arial" w:cs="Arial"/>
          <w:b/>
          <w:bCs/>
        </w:rPr>
        <w:tab/>
      </w:r>
      <w:r w:rsidRPr="00E04EA9">
        <w:rPr>
          <w:rFonts w:ascii="Arial" w:hAnsi="Arial" w:cs="Arial"/>
          <w:b/>
          <w:bCs/>
        </w:rPr>
        <w:tab/>
      </w:r>
      <w:r w:rsidRPr="00E04EA9">
        <w:rPr>
          <w:rFonts w:ascii="Arial" w:hAnsi="Arial" w:cs="Arial"/>
          <w:b/>
          <w:bCs/>
        </w:rPr>
        <w:tab/>
      </w:r>
      <w:r w:rsidRPr="00E04EA9">
        <w:rPr>
          <w:rFonts w:ascii="Arial" w:hAnsi="Arial" w:cs="Arial"/>
          <w:b/>
          <w:bCs/>
        </w:rPr>
        <w:tab/>
        <w:t xml:space="preserve">                15 января 2025 года</w:t>
      </w:r>
    </w:p>
    <w:p w:rsidR="00BA2B59" w:rsidRPr="00E04EA9" w:rsidRDefault="00A82F12">
      <w:pPr>
        <w:pStyle w:val="a7"/>
        <w:tabs>
          <w:tab w:val="left" w:pos="142"/>
        </w:tabs>
        <w:spacing w:after="0"/>
        <w:ind w:right="20"/>
        <w:jc w:val="both"/>
        <w:rPr>
          <w:rFonts w:ascii="Arial" w:hAnsi="Arial" w:cs="Arial"/>
        </w:rPr>
      </w:pPr>
      <w:r w:rsidRPr="00E04EA9">
        <w:rPr>
          <w:rFonts w:ascii="Arial" w:hAnsi="Arial" w:cs="Arial"/>
        </w:rPr>
        <w:tab/>
      </w:r>
      <w:r w:rsidRPr="00E04EA9">
        <w:rPr>
          <w:rFonts w:ascii="Arial" w:hAnsi="Arial" w:cs="Arial"/>
        </w:rPr>
        <w:tab/>
      </w:r>
    </w:p>
    <w:tbl>
      <w:tblPr>
        <w:tblW w:w="10356" w:type="dxa"/>
        <w:tblInd w:w="-108" w:type="dxa"/>
        <w:tblCellMar>
          <w:left w:w="0" w:type="dxa"/>
          <w:right w:w="0" w:type="dxa"/>
        </w:tblCellMar>
        <w:tblLook w:val="04A0" w:firstRow="1" w:lastRow="0" w:firstColumn="1" w:lastColumn="0" w:noHBand="0" w:noVBand="1"/>
      </w:tblPr>
      <w:tblGrid>
        <w:gridCol w:w="1809"/>
        <w:gridCol w:w="8522"/>
        <w:gridCol w:w="25"/>
      </w:tblGrid>
      <w:tr w:rsidR="00E04EA9" w:rsidRPr="00E04EA9" w:rsidTr="003D229A">
        <w:trPr>
          <w:trHeight w:val="301"/>
        </w:trPr>
        <w:tc>
          <w:tcPr>
            <w:tcW w:w="1809" w:type="dxa"/>
            <w:shd w:val="clear" w:color="auto" w:fill="auto"/>
          </w:tcPr>
          <w:p w:rsidR="00BA2B59" w:rsidRPr="00E04EA9" w:rsidRDefault="00A82F12">
            <w:pPr>
              <w:pStyle w:val="a6"/>
              <w:jc w:val="both"/>
              <w:rPr>
                <w:sz w:val="24"/>
              </w:rPr>
            </w:pPr>
            <w:r w:rsidRPr="00E04EA9">
              <w:rPr>
                <w:sz w:val="24"/>
              </w:rPr>
              <w:t>Председатель -</w:t>
            </w:r>
          </w:p>
        </w:tc>
        <w:tc>
          <w:tcPr>
            <w:tcW w:w="8522" w:type="dxa"/>
            <w:shd w:val="clear" w:color="auto" w:fill="auto"/>
          </w:tcPr>
          <w:p w:rsidR="00BA2B59" w:rsidRPr="00E04EA9" w:rsidRDefault="003D229A">
            <w:pPr>
              <w:pStyle w:val="a6"/>
              <w:jc w:val="both"/>
              <w:rPr>
                <w:sz w:val="24"/>
              </w:rPr>
            </w:pPr>
            <w:bookmarkStart w:id="0" w:name="_Hlk187742672"/>
            <w:r w:rsidRPr="00E04EA9">
              <w:rPr>
                <w:sz w:val="24"/>
              </w:rPr>
              <w:t xml:space="preserve">Карелин Сергей Сергеевич – председатель Думы </w:t>
            </w:r>
            <w:bookmarkEnd w:id="0"/>
          </w:p>
        </w:tc>
        <w:tc>
          <w:tcPr>
            <w:tcW w:w="25" w:type="dxa"/>
            <w:shd w:val="clear" w:color="auto" w:fill="auto"/>
          </w:tcPr>
          <w:p w:rsidR="00BA2B59" w:rsidRPr="00E04EA9" w:rsidRDefault="00BA2B59">
            <w:pPr>
              <w:jc w:val="both"/>
              <w:rPr>
                <w:rFonts w:ascii="Arial" w:hAnsi="Arial" w:cs="Arial"/>
              </w:rPr>
            </w:pPr>
          </w:p>
        </w:tc>
      </w:tr>
      <w:tr w:rsidR="00E04EA9" w:rsidRPr="00E04EA9" w:rsidTr="003D229A">
        <w:trPr>
          <w:trHeight w:val="289"/>
        </w:trPr>
        <w:tc>
          <w:tcPr>
            <w:tcW w:w="1809" w:type="dxa"/>
            <w:shd w:val="clear" w:color="auto" w:fill="auto"/>
          </w:tcPr>
          <w:p w:rsidR="00BA2B59" w:rsidRPr="00E04EA9" w:rsidRDefault="00A82F12">
            <w:pPr>
              <w:pStyle w:val="a6"/>
              <w:jc w:val="both"/>
              <w:rPr>
                <w:sz w:val="24"/>
              </w:rPr>
            </w:pPr>
            <w:r w:rsidRPr="00E04EA9">
              <w:rPr>
                <w:sz w:val="24"/>
              </w:rPr>
              <w:t xml:space="preserve">Секретарь - </w:t>
            </w:r>
          </w:p>
        </w:tc>
        <w:tc>
          <w:tcPr>
            <w:tcW w:w="8547" w:type="dxa"/>
            <w:gridSpan w:val="2"/>
            <w:shd w:val="clear" w:color="auto" w:fill="auto"/>
          </w:tcPr>
          <w:p w:rsidR="00BA2B59" w:rsidRPr="00E04EA9" w:rsidRDefault="003D229A">
            <w:pPr>
              <w:pStyle w:val="a6"/>
              <w:jc w:val="both"/>
              <w:rPr>
                <w:sz w:val="24"/>
              </w:rPr>
            </w:pPr>
            <w:r w:rsidRPr="00E04EA9">
              <w:rPr>
                <w:sz w:val="24"/>
              </w:rPr>
              <w:t>Первухина Любовь Леонидовна - депутат</w:t>
            </w:r>
          </w:p>
        </w:tc>
      </w:tr>
    </w:tbl>
    <w:p w:rsidR="00BA2B59" w:rsidRPr="00E04EA9" w:rsidRDefault="00A82F12">
      <w:pPr>
        <w:pStyle w:val="a7"/>
        <w:tabs>
          <w:tab w:val="left" w:pos="142"/>
        </w:tabs>
        <w:spacing w:after="0"/>
        <w:ind w:right="20"/>
        <w:jc w:val="both"/>
        <w:rPr>
          <w:rFonts w:ascii="Arial" w:hAnsi="Arial" w:cs="Arial"/>
        </w:rPr>
      </w:pPr>
      <w:r w:rsidRPr="00E04EA9">
        <w:rPr>
          <w:rFonts w:ascii="Arial" w:hAnsi="Arial" w:cs="Arial"/>
        </w:rPr>
        <w:tab/>
      </w:r>
    </w:p>
    <w:p w:rsidR="00BA2B59" w:rsidRPr="00E04EA9" w:rsidRDefault="00A82F12">
      <w:pPr>
        <w:pStyle w:val="a7"/>
        <w:tabs>
          <w:tab w:val="left" w:pos="142"/>
        </w:tabs>
        <w:spacing w:after="0"/>
        <w:ind w:right="20"/>
        <w:jc w:val="both"/>
        <w:rPr>
          <w:rFonts w:ascii="Arial" w:hAnsi="Arial" w:cs="Arial"/>
        </w:rPr>
      </w:pPr>
      <w:r w:rsidRPr="00E04EA9">
        <w:rPr>
          <w:rFonts w:ascii="Arial" w:hAnsi="Arial" w:cs="Arial"/>
        </w:rPr>
        <w:tab/>
      </w:r>
      <w:r w:rsidRPr="00E04EA9">
        <w:rPr>
          <w:rFonts w:ascii="Arial" w:hAnsi="Arial" w:cs="Arial"/>
        </w:rPr>
        <w:tab/>
        <w:t>Место и время проведения публичных слушаний:</w:t>
      </w:r>
    </w:p>
    <w:p w:rsidR="00BA2B59" w:rsidRPr="00E04EA9" w:rsidRDefault="00A82F12">
      <w:pPr>
        <w:pStyle w:val="ad"/>
        <w:rPr>
          <w:rFonts w:ascii="Arial" w:hAnsi="Arial" w:cs="Arial"/>
        </w:rPr>
      </w:pPr>
      <w:r w:rsidRPr="00E04EA9">
        <w:rPr>
          <w:rFonts w:ascii="Arial" w:hAnsi="Arial" w:cs="Arial"/>
        </w:rPr>
        <w:t>____________________________________________________________________.</w:t>
      </w:r>
    </w:p>
    <w:p w:rsidR="00BA2B59" w:rsidRPr="00E04EA9" w:rsidRDefault="00A82F12">
      <w:pPr>
        <w:pStyle w:val="af4"/>
        <w:spacing w:before="100" w:after="0" w:line="240" w:lineRule="auto"/>
        <w:ind w:firstLine="709"/>
        <w:jc w:val="both"/>
        <w:rPr>
          <w:rFonts w:ascii="Arial" w:hAnsi="Arial" w:cs="Arial"/>
        </w:rPr>
      </w:pPr>
      <w:proofErr w:type="gramStart"/>
      <w:r w:rsidRPr="00E04EA9">
        <w:rPr>
          <w:rFonts w:ascii="Arial" w:hAnsi="Arial" w:cs="Arial"/>
        </w:rPr>
        <w:t xml:space="preserve">Публичные слушания </w:t>
      </w:r>
      <w:bookmarkStart w:id="1" w:name="_Hlk187830341"/>
      <w:r w:rsidRPr="00E04EA9">
        <w:rPr>
          <w:rFonts w:ascii="Arial" w:hAnsi="Arial" w:cs="Arial"/>
          <w:bCs/>
        </w:rPr>
        <w:t xml:space="preserve">по вопросу </w:t>
      </w:r>
      <w:r w:rsidRPr="00E04EA9">
        <w:rPr>
          <w:rFonts w:ascii="Arial" w:hAnsi="Arial" w:cs="Arial"/>
          <w:bCs/>
          <w:shd w:val="clear" w:color="auto" w:fill="FFFFFF"/>
        </w:rPr>
        <w:t xml:space="preserve">преобразования </w:t>
      </w:r>
      <w:r w:rsidRPr="00E04EA9">
        <w:rPr>
          <w:rFonts w:ascii="Arial" w:hAnsi="Arial" w:cs="Arial"/>
          <w:kern w:val="2"/>
          <w:shd w:val="clear" w:color="auto" w:fill="FFFFFF"/>
        </w:rPr>
        <w:t xml:space="preserve">Аксурского  сельского поселения, Бегишевского сельского поселения, </w:t>
      </w:r>
      <w:r w:rsidRPr="00E04EA9">
        <w:rPr>
          <w:rFonts w:ascii="Arial" w:hAnsi="Arial" w:cs="Arial"/>
          <w:kern w:val="2"/>
          <w:shd w:val="clear" w:color="auto" w:fill="FFFFFF"/>
        </w:rPr>
        <w:t>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w:t>
      </w:r>
      <w:r w:rsidRPr="00E04EA9">
        <w:rPr>
          <w:rFonts w:ascii="Arial" w:hAnsi="Arial" w:cs="Arial"/>
          <w:kern w:val="2"/>
          <w:shd w:val="clear" w:color="auto" w:fill="FFFFFF"/>
        </w:rPr>
        <w:t>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w:t>
      </w:r>
      <w:r w:rsidRPr="00E04EA9">
        <w:rPr>
          <w:rFonts w:ascii="Arial" w:hAnsi="Arial" w:cs="Arial"/>
          <w:kern w:val="2"/>
          <w:shd w:val="clear" w:color="auto" w:fill="FFFFFF"/>
        </w:rPr>
        <w:t>ского сельского поселения, Шишкинского</w:t>
      </w:r>
      <w:proofErr w:type="gramEnd"/>
      <w:r w:rsidRPr="00E04EA9">
        <w:rPr>
          <w:rFonts w:ascii="Arial" w:hAnsi="Arial" w:cs="Arial"/>
          <w:kern w:val="2"/>
          <w:shd w:val="clear" w:color="auto" w:fill="FFFFFF"/>
        </w:rPr>
        <w:t xml:space="preserve"> </w:t>
      </w:r>
      <w:proofErr w:type="gramStart"/>
      <w:r w:rsidRPr="00E04EA9">
        <w:rPr>
          <w:rFonts w:ascii="Arial" w:hAnsi="Arial" w:cs="Arial"/>
          <w:kern w:val="2"/>
          <w:shd w:val="clear" w:color="auto" w:fill="FFFFFF"/>
        </w:rPr>
        <w:t>сельского поселения, входящих в состав  Вагайского муниципального района Тюменской области,</w:t>
      </w:r>
      <w:r w:rsidRPr="00E04EA9">
        <w:rPr>
          <w:rFonts w:ascii="Arial" w:hAnsi="Arial" w:cs="Arial"/>
          <w:shd w:val="clear" w:color="auto" w:fill="FFFFFF"/>
        </w:rPr>
        <w:t xml:space="preserve"> </w:t>
      </w:r>
      <w:r w:rsidRPr="00E04EA9">
        <w:rPr>
          <w:rFonts w:ascii="Arial" w:hAnsi="Arial" w:cs="Arial"/>
          <w:bCs/>
          <w:shd w:val="clear" w:color="auto" w:fill="FFFFFF"/>
        </w:rPr>
        <w:t>путем их объединения, создав вновь образованное муниципальное образование со статусом муниципального округа - Вагайский муниц</w:t>
      </w:r>
      <w:r w:rsidRPr="00E04EA9">
        <w:rPr>
          <w:rFonts w:ascii="Arial" w:hAnsi="Arial" w:cs="Arial"/>
          <w:bCs/>
          <w:shd w:val="clear" w:color="auto" w:fill="FFFFFF"/>
        </w:rPr>
        <w:t>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bookmarkEnd w:id="1"/>
      <w:r w:rsidRPr="00E04EA9">
        <w:rPr>
          <w:rFonts w:ascii="Arial" w:hAnsi="Arial" w:cs="Arial"/>
          <w:bCs/>
          <w:shd w:val="clear" w:color="auto" w:fill="FFFFFF"/>
        </w:rPr>
        <w:t xml:space="preserve"> </w:t>
      </w:r>
      <w:r w:rsidRPr="00E04EA9">
        <w:rPr>
          <w:rFonts w:ascii="Arial" w:hAnsi="Arial" w:cs="Arial"/>
        </w:rPr>
        <w:t xml:space="preserve">проведены </w:t>
      </w:r>
      <w:r w:rsidR="003D229A" w:rsidRPr="00E04EA9">
        <w:rPr>
          <w:rFonts w:ascii="Arial" w:hAnsi="Arial" w:cs="Arial"/>
        </w:rPr>
        <w:t>15 января 2025 года в 10 часов</w:t>
      </w:r>
      <w:proofErr w:type="gramEnd"/>
    </w:p>
    <w:p w:rsidR="00BA2B59" w:rsidRPr="00E04EA9" w:rsidRDefault="00BA2B59">
      <w:pPr>
        <w:ind w:firstLine="696"/>
        <w:jc w:val="both"/>
        <w:rPr>
          <w:rFonts w:ascii="Arial" w:hAnsi="Arial" w:cs="Arial"/>
        </w:rPr>
      </w:pPr>
    </w:p>
    <w:p w:rsidR="00BA2B59" w:rsidRPr="00E04EA9" w:rsidRDefault="00A82F12">
      <w:pPr>
        <w:ind w:firstLine="696"/>
        <w:jc w:val="both"/>
        <w:rPr>
          <w:rFonts w:ascii="Arial" w:hAnsi="Arial" w:cs="Arial"/>
        </w:rPr>
      </w:pPr>
      <w:r w:rsidRPr="00E04EA9">
        <w:rPr>
          <w:rFonts w:ascii="Arial" w:hAnsi="Arial" w:cs="Arial"/>
        </w:rPr>
        <w:t>Присутствовали:</w:t>
      </w:r>
    </w:p>
    <w:p w:rsidR="00BA2B59" w:rsidRPr="00E04EA9" w:rsidRDefault="00A82F12">
      <w:pPr>
        <w:ind w:firstLine="696"/>
        <w:jc w:val="both"/>
        <w:rPr>
          <w:rFonts w:ascii="Arial" w:hAnsi="Arial" w:cs="Arial"/>
          <w:i/>
          <w:iCs/>
          <w:highlight w:val="yellow"/>
        </w:rPr>
      </w:pPr>
      <w:r w:rsidRPr="00E04EA9">
        <w:rPr>
          <w:rFonts w:ascii="Arial" w:hAnsi="Arial" w:cs="Arial"/>
        </w:rPr>
        <w:t xml:space="preserve">Участники публичных слушаний - </w:t>
      </w:r>
      <w:r w:rsidR="00E04EA9" w:rsidRPr="00E04EA9">
        <w:rPr>
          <w:rFonts w:ascii="Arial" w:hAnsi="Arial" w:cs="Arial"/>
        </w:rPr>
        <w:t>30</w:t>
      </w:r>
      <w:r w:rsidRPr="00E04EA9">
        <w:rPr>
          <w:rFonts w:ascii="Arial" w:hAnsi="Arial" w:cs="Arial"/>
        </w:rPr>
        <w:t xml:space="preserve"> человек, заинтересованные юридические и физические лица: _________________________________________________________.</w:t>
      </w:r>
    </w:p>
    <w:p w:rsidR="00BA2B59" w:rsidRPr="00E04EA9" w:rsidRDefault="00BA2B59">
      <w:pPr>
        <w:jc w:val="both"/>
        <w:rPr>
          <w:rFonts w:ascii="Arial" w:hAnsi="Arial" w:cs="Arial"/>
          <w:i/>
          <w:iCs/>
          <w:highlight w:val="yellow"/>
        </w:rPr>
      </w:pPr>
    </w:p>
    <w:p w:rsidR="00BA2B59" w:rsidRPr="00E04EA9" w:rsidRDefault="00A82F12">
      <w:pPr>
        <w:jc w:val="center"/>
        <w:rPr>
          <w:rFonts w:ascii="Arial" w:hAnsi="Arial" w:cs="Arial"/>
        </w:rPr>
      </w:pPr>
      <w:r w:rsidRPr="00E04EA9">
        <w:rPr>
          <w:rFonts w:ascii="Arial" w:hAnsi="Arial" w:cs="Arial"/>
        </w:rPr>
        <w:t>ПОВЕСТКА ДНЯ:</w:t>
      </w:r>
    </w:p>
    <w:p w:rsidR="00BA2B59" w:rsidRPr="00E04EA9" w:rsidRDefault="00A82F12">
      <w:pPr>
        <w:ind w:firstLine="709"/>
        <w:jc w:val="both"/>
        <w:rPr>
          <w:rFonts w:ascii="Arial" w:hAnsi="Arial" w:cs="Arial"/>
        </w:rPr>
      </w:pPr>
      <w:r w:rsidRPr="00E04EA9">
        <w:rPr>
          <w:rFonts w:ascii="Arial" w:hAnsi="Arial" w:cs="Arial"/>
        </w:rPr>
        <w:t>Рассмотрение вопросов:</w:t>
      </w:r>
    </w:p>
    <w:p w:rsidR="00BA2B59" w:rsidRPr="00E04EA9" w:rsidRDefault="00A82F12">
      <w:pPr>
        <w:pStyle w:val="af4"/>
        <w:spacing w:before="100" w:after="0" w:line="240" w:lineRule="auto"/>
        <w:ind w:firstLine="709"/>
        <w:jc w:val="both"/>
        <w:rPr>
          <w:rFonts w:ascii="Arial" w:hAnsi="Arial" w:cs="Arial"/>
        </w:rPr>
      </w:pPr>
      <w:proofErr w:type="gramStart"/>
      <w:r w:rsidRPr="00E04EA9">
        <w:rPr>
          <w:rFonts w:ascii="Arial" w:hAnsi="Arial" w:cs="Arial"/>
          <w:bCs/>
        </w:rPr>
        <w:t xml:space="preserve">- </w:t>
      </w:r>
      <w:r w:rsidRPr="00E04EA9">
        <w:rPr>
          <w:rFonts w:ascii="Arial" w:hAnsi="Arial" w:cs="Arial"/>
          <w:bCs/>
          <w:shd w:val="clear" w:color="auto" w:fill="FFFFFF"/>
        </w:rPr>
        <w:t xml:space="preserve">преобразования </w:t>
      </w:r>
      <w:bookmarkStart w:id="2" w:name="__DdeLink__3287_1777848782"/>
      <w:r w:rsidRPr="00E04EA9">
        <w:rPr>
          <w:rFonts w:ascii="Arial" w:hAnsi="Arial" w:cs="Arial"/>
          <w:kern w:val="2"/>
          <w:shd w:val="clear" w:color="auto" w:fill="FFFFFF"/>
        </w:rPr>
        <w:t>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w:t>
      </w:r>
      <w:r w:rsidRPr="00E04EA9">
        <w:rPr>
          <w:rFonts w:ascii="Arial" w:hAnsi="Arial" w:cs="Arial"/>
          <w:kern w:val="2"/>
          <w:shd w:val="clear" w:color="auto" w:fill="FFFFFF"/>
        </w:rPr>
        <w:t xml:space="preserve">го поселения, Куларовского сельского поселения, Первовагайского сельского поселения, Первомайского сельского поселения, </w:t>
      </w:r>
      <w:r w:rsidRPr="00E04EA9">
        <w:rPr>
          <w:rFonts w:ascii="Arial" w:hAnsi="Arial" w:cs="Arial"/>
          <w:kern w:val="2"/>
          <w:shd w:val="clear" w:color="auto" w:fill="FFFFFF"/>
        </w:rPr>
        <w:lastRenderedPageBreak/>
        <w:t>Птицкого сельского поселения, Супринского сельского поселения, Тукузского сельского поселения,  Ушаковского сельского поселения, Фатеевс</w:t>
      </w:r>
      <w:r w:rsidRPr="00E04EA9">
        <w:rPr>
          <w:rFonts w:ascii="Arial" w:hAnsi="Arial" w:cs="Arial"/>
          <w:kern w:val="2"/>
          <w:shd w:val="clear" w:color="auto" w:fill="FFFFFF"/>
        </w:rPr>
        <w:t>кого сельского поселения, Черноковского сельского поселения, Шестовского сельского поселения, Шишкинского сельского поселения, входящих в</w:t>
      </w:r>
      <w:proofErr w:type="gramEnd"/>
      <w:r w:rsidRPr="00E04EA9">
        <w:rPr>
          <w:rFonts w:ascii="Arial" w:hAnsi="Arial" w:cs="Arial"/>
          <w:kern w:val="2"/>
          <w:shd w:val="clear" w:color="auto" w:fill="FFFFFF"/>
        </w:rPr>
        <w:t xml:space="preserve"> состав  Вагайского муниципального района Тюменской области,</w:t>
      </w:r>
      <w:r w:rsidRPr="00E04EA9">
        <w:rPr>
          <w:rFonts w:ascii="Arial" w:hAnsi="Arial" w:cs="Arial"/>
          <w:bCs/>
          <w:shd w:val="clear" w:color="auto" w:fill="FFFFFF"/>
        </w:rPr>
        <w:t xml:space="preserve"> </w:t>
      </w:r>
      <w:bookmarkEnd w:id="2"/>
      <w:r w:rsidRPr="00E04EA9">
        <w:rPr>
          <w:rFonts w:ascii="Arial" w:hAnsi="Arial" w:cs="Arial"/>
          <w:bCs/>
          <w:shd w:val="clear" w:color="auto" w:fill="FFFFFF"/>
        </w:rPr>
        <w:t>путем их объединения, создав вновь образованное муниципаль</w:t>
      </w:r>
      <w:r w:rsidRPr="00E04EA9">
        <w:rPr>
          <w:rFonts w:ascii="Arial" w:hAnsi="Arial" w:cs="Arial"/>
          <w:bCs/>
          <w:shd w:val="clear" w:color="auto" w:fill="FFFFFF"/>
        </w:rPr>
        <w:t xml:space="preserve">ное образование со статусом муниципального округа - Вагайский муниципальный округ, с административным центром: село Вагай; </w:t>
      </w:r>
    </w:p>
    <w:p w:rsidR="00BA2B59" w:rsidRPr="00E04EA9" w:rsidRDefault="00A82F12">
      <w:pPr>
        <w:pStyle w:val="af4"/>
        <w:spacing w:before="100" w:after="0" w:line="240" w:lineRule="auto"/>
        <w:ind w:firstLine="709"/>
        <w:jc w:val="both"/>
        <w:rPr>
          <w:rFonts w:ascii="Arial" w:hAnsi="Arial" w:cs="Arial"/>
        </w:rPr>
      </w:pPr>
      <w:r w:rsidRPr="00E04EA9">
        <w:rPr>
          <w:rFonts w:ascii="Arial" w:hAnsi="Arial" w:cs="Arial"/>
          <w:bCs/>
          <w:shd w:val="clear" w:color="auto" w:fill="FFFFFF"/>
        </w:rPr>
        <w:t>- выявления мнения населения о преобразовании путем объединения административно-территориальных образований - сельских округов Вагай</w:t>
      </w:r>
      <w:r w:rsidRPr="00E04EA9">
        <w:rPr>
          <w:rFonts w:ascii="Arial" w:hAnsi="Arial" w:cs="Arial"/>
          <w:bCs/>
          <w:shd w:val="clear" w:color="auto" w:fill="FFFFFF"/>
        </w:rPr>
        <w:t>ского района Тюменской области.</w:t>
      </w:r>
    </w:p>
    <w:p w:rsidR="00BA2B59" w:rsidRPr="00E04EA9" w:rsidRDefault="00BA2B59">
      <w:pPr>
        <w:pStyle w:val="a7"/>
        <w:spacing w:after="0"/>
        <w:ind w:firstLine="567"/>
        <w:jc w:val="both"/>
        <w:rPr>
          <w:rFonts w:ascii="Arial" w:hAnsi="Arial" w:cs="Arial"/>
        </w:rPr>
      </w:pPr>
    </w:p>
    <w:p w:rsidR="00BA2B59" w:rsidRPr="00E04EA9" w:rsidRDefault="00A82F12">
      <w:pPr>
        <w:jc w:val="both"/>
        <w:rPr>
          <w:rFonts w:ascii="Arial" w:eastAsia="Times New Roman" w:hAnsi="Arial" w:cs="Arial"/>
          <w:lang w:eastAsia="ru-RU"/>
        </w:rPr>
      </w:pPr>
      <w:r w:rsidRPr="00E04EA9">
        <w:rPr>
          <w:rFonts w:ascii="Arial" w:eastAsia="Times New Roman" w:hAnsi="Arial" w:cs="Arial"/>
          <w:b/>
          <w:bCs/>
          <w:lang w:eastAsia="ru-RU"/>
        </w:rPr>
        <w:t>1. Открытие публичных слушаний. Ознакомление с регламентом</w:t>
      </w:r>
    </w:p>
    <w:p w:rsidR="00BA2B59" w:rsidRPr="00E04EA9" w:rsidRDefault="00A82F12">
      <w:pPr>
        <w:ind w:firstLine="567"/>
        <w:jc w:val="both"/>
        <w:rPr>
          <w:rFonts w:ascii="Arial" w:hAnsi="Arial" w:cs="Arial"/>
          <w:b/>
          <w:bCs/>
        </w:rPr>
      </w:pPr>
      <w:r w:rsidRPr="00E04EA9">
        <w:rPr>
          <w:rFonts w:ascii="Arial" w:eastAsia="Times New Roman" w:hAnsi="Arial" w:cs="Arial"/>
          <w:lang w:eastAsia="ru-RU"/>
        </w:rPr>
        <w:t>Докладыва</w:t>
      </w:r>
      <w:proofErr w:type="gramStart"/>
      <w:r w:rsidRPr="00E04EA9">
        <w:rPr>
          <w:rFonts w:ascii="Arial" w:eastAsia="Times New Roman" w:hAnsi="Arial" w:cs="Arial"/>
          <w:lang w:eastAsia="ru-RU"/>
        </w:rPr>
        <w:t>л(</w:t>
      </w:r>
      <w:proofErr w:type="gramEnd"/>
      <w:r w:rsidRPr="00E04EA9">
        <w:rPr>
          <w:rFonts w:ascii="Arial" w:eastAsia="Times New Roman" w:hAnsi="Arial" w:cs="Arial"/>
          <w:lang w:eastAsia="ru-RU"/>
        </w:rPr>
        <w:t xml:space="preserve">-а): </w:t>
      </w:r>
      <w:r w:rsidR="003D229A" w:rsidRPr="00E04EA9">
        <w:rPr>
          <w:rFonts w:ascii="Arial" w:hAnsi="Arial" w:cs="Arial"/>
        </w:rPr>
        <w:t>Карелин Сергей Сергеевич – председатель Думы</w:t>
      </w:r>
    </w:p>
    <w:p w:rsidR="00BA2B59" w:rsidRPr="00E04EA9" w:rsidRDefault="00BA2B59">
      <w:pPr>
        <w:ind w:firstLine="567"/>
        <w:jc w:val="both"/>
        <w:rPr>
          <w:rFonts w:ascii="Arial" w:hAnsi="Arial" w:cs="Arial"/>
          <w:b/>
          <w:bCs/>
        </w:rPr>
      </w:pPr>
    </w:p>
    <w:p w:rsidR="00BA2B59" w:rsidRPr="00E04EA9" w:rsidRDefault="00A82F12">
      <w:pPr>
        <w:jc w:val="both"/>
        <w:rPr>
          <w:rFonts w:ascii="Arial" w:hAnsi="Arial" w:cs="Arial"/>
        </w:rPr>
      </w:pPr>
      <w:r w:rsidRPr="00E04EA9">
        <w:rPr>
          <w:rFonts w:ascii="Arial" w:eastAsia="Times New Roman" w:hAnsi="Arial" w:cs="Arial"/>
          <w:b/>
          <w:bCs/>
          <w:lang w:eastAsia="ru-RU"/>
        </w:rPr>
        <w:t xml:space="preserve">2. О развитии Вагайского муниципального района и перспективах преобразования </w:t>
      </w:r>
    </w:p>
    <w:p w:rsidR="00BA2B59" w:rsidRPr="00E04EA9" w:rsidRDefault="00A82F12">
      <w:pPr>
        <w:pStyle w:val="a7"/>
        <w:tabs>
          <w:tab w:val="left" w:pos="180"/>
        </w:tabs>
        <w:spacing w:after="0"/>
        <w:ind w:right="33"/>
        <w:jc w:val="both"/>
        <w:rPr>
          <w:rFonts w:ascii="Arial" w:eastAsia="Times New Roman" w:hAnsi="Arial" w:cs="Arial"/>
          <w:lang w:eastAsia="ru-RU"/>
        </w:rPr>
      </w:pPr>
      <w:r w:rsidRPr="00E04EA9">
        <w:rPr>
          <w:rFonts w:ascii="Arial" w:eastAsia="Times New Roman" w:hAnsi="Arial" w:cs="Arial"/>
          <w:lang w:eastAsia="ru-RU"/>
        </w:rPr>
        <w:t xml:space="preserve">Слушали: </w:t>
      </w:r>
      <w:bookmarkStart w:id="3" w:name="_Hlk187832104"/>
      <w:r w:rsidR="003D229A" w:rsidRPr="00E04EA9">
        <w:rPr>
          <w:rFonts w:ascii="Arial" w:eastAsia="Times New Roman" w:hAnsi="Arial" w:cs="Arial"/>
          <w:lang w:eastAsia="ru-RU"/>
        </w:rPr>
        <w:t>Алимова Ислама Туктасыновича, главу Бегишевского сельского поселения</w:t>
      </w:r>
      <w:bookmarkEnd w:id="3"/>
    </w:p>
    <w:p w:rsidR="00BA2B59" w:rsidRPr="00E04EA9" w:rsidRDefault="00A82F12">
      <w:pPr>
        <w:pStyle w:val="a7"/>
        <w:tabs>
          <w:tab w:val="left" w:pos="180"/>
        </w:tabs>
        <w:spacing w:after="0"/>
        <w:ind w:right="33"/>
        <w:jc w:val="both"/>
        <w:rPr>
          <w:rFonts w:ascii="Arial" w:eastAsia="Times New Roman" w:hAnsi="Arial" w:cs="Arial"/>
          <w:lang w:eastAsia="ru-RU"/>
        </w:rPr>
      </w:pPr>
      <w:r w:rsidRPr="00E04EA9">
        <w:rPr>
          <w:rFonts w:ascii="Arial" w:eastAsia="Times New Roman" w:hAnsi="Arial" w:cs="Arial"/>
          <w:lang w:eastAsia="ru-RU"/>
        </w:rPr>
        <w:t>Доложил о</w:t>
      </w:r>
      <w:r w:rsidR="003D229A" w:rsidRPr="00E04EA9">
        <w:rPr>
          <w:rFonts w:ascii="Arial" w:eastAsia="Times New Roman" w:hAnsi="Arial" w:cs="Arial"/>
          <w:lang w:eastAsia="ru-RU"/>
        </w:rPr>
        <w:t>б изменениях федерального законодательства о территориальной организации местного самоуправления.</w:t>
      </w:r>
    </w:p>
    <w:p w:rsidR="00BA2B59" w:rsidRPr="00E04EA9" w:rsidRDefault="00A82F12">
      <w:pPr>
        <w:pStyle w:val="af4"/>
        <w:spacing w:before="100" w:after="0" w:line="240" w:lineRule="auto"/>
        <w:ind w:firstLine="709"/>
        <w:jc w:val="both"/>
        <w:rPr>
          <w:rFonts w:ascii="Arial" w:hAnsi="Arial" w:cs="Arial"/>
        </w:rPr>
      </w:pPr>
      <w:proofErr w:type="gramStart"/>
      <w:r w:rsidRPr="00E04EA9">
        <w:rPr>
          <w:rFonts w:ascii="Arial" w:hAnsi="Arial" w:cs="Arial"/>
        </w:rPr>
        <w:t>В своем выступлении докладчик также отметил, что муниципальное устройство территории неразрывно</w:t>
      </w:r>
      <w:r w:rsidRPr="00E04EA9">
        <w:rPr>
          <w:rFonts w:ascii="Arial" w:hAnsi="Arial" w:cs="Arial"/>
        </w:rPr>
        <w:t xml:space="preserve"> связано с административно-территориальным устройством, поэтому на публичных слушаниях обсуждаются два вопроса - о </w:t>
      </w:r>
      <w:r w:rsidRPr="00E04EA9">
        <w:rPr>
          <w:rFonts w:ascii="Arial" w:hAnsi="Arial" w:cs="Arial"/>
          <w:bCs/>
          <w:shd w:val="clear" w:color="auto" w:fill="FFFFFF"/>
        </w:rPr>
        <w:t xml:space="preserve">преобразовании </w:t>
      </w:r>
      <w:r w:rsidRPr="00E04EA9">
        <w:rPr>
          <w:rFonts w:ascii="Arial" w:hAnsi="Arial" w:cs="Arial"/>
          <w:kern w:val="2"/>
          <w:shd w:val="clear" w:color="auto" w:fill="FFFFFF"/>
        </w:rPr>
        <w:t>Аксурского  сельского поселения, Бегишевского сельского поселения, Вершинского сельского поселения, Дубровинского сельского по</w:t>
      </w:r>
      <w:r w:rsidRPr="00E04EA9">
        <w:rPr>
          <w:rFonts w:ascii="Arial" w:hAnsi="Arial" w:cs="Arial"/>
          <w:kern w:val="2"/>
          <w:shd w:val="clear" w:color="auto" w:fill="FFFFFF"/>
        </w:rPr>
        <w:t>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w:t>
      </w:r>
      <w:r w:rsidRPr="00E04EA9">
        <w:rPr>
          <w:rFonts w:ascii="Arial" w:hAnsi="Arial" w:cs="Arial"/>
          <w:kern w:val="2"/>
          <w:shd w:val="clear" w:color="auto" w:fill="FFFFFF"/>
        </w:rPr>
        <w:t>го сельского поселения</w:t>
      </w:r>
      <w:proofErr w:type="gramEnd"/>
      <w:r w:rsidRPr="00E04EA9">
        <w:rPr>
          <w:rFonts w:ascii="Arial" w:hAnsi="Arial" w:cs="Arial"/>
          <w:kern w:val="2"/>
          <w:shd w:val="clear" w:color="auto" w:fill="FFFFFF"/>
        </w:rPr>
        <w:t xml:space="preserve">, </w:t>
      </w:r>
      <w:proofErr w:type="gramStart"/>
      <w:r w:rsidRPr="00E04EA9">
        <w:rPr>
          <w:rFonts w:ascii="Arial" w:hAnsi="Arial" w:cs="Arial"/>
          <w:kern w:val="2"/>
          <w:shd w:val="clear" w:color="auto" w:fill="FFFFFF"/>
        </w:rPr>
        <w:t>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 сельского поселения,</w:t>
      </w:r>
      <w:r w:rsidRPr="00E04EA9">
        <w:rPr>
          <w:rFonts w:ascii="Arial" w:hAnsi="Arial" w:cs="Arial"/>
          <w:kern w:val="2"/>
          <w:shd w:val="clear" w:color="auto" w:fill="FFFFFF"/>
        </w:rPr>
        <w:t xml:space="preserve"> входящих в состав  Вагайского муниципального района Тюменской области,</w:t>
      </w:r>
      <w:r w:rsidRPr="00E04EA9">
        <w:rPr>
          <w:rFonts w:ascii="Arial" w:hAnsi="Arial" w:cs="Arial"/>
          <w:bCs/>
          <w:shd w:val="clear" w:color="auto" w:fill="FFFFFF"/>
        </w:rPr>
        <w:t xml:space="preserve">  путем их объединения во вновь образованное муниципальное образование со статусом муниципального округа - В</w:t>
      </w:r>
      <w:r w:rsidR="00EB0DD2" w:rsidRPr="00E04EA9">
        <w:rPr>
          <w:rFonts w:ascii="Arial" w:hAnsi="Arial" w:cs="Arial"/>
          <w:bCs/>
          <w:shd w:val="clear" w:color="auto" w:fill="FFFFFF"/>
        </w:rPr>
        <w:t>а</w:t>
      </w:r>
      <w:r w:rsidRPr="00E04EA9">
        <w:rPr>
          <w:rFonts w:ascii="Arial" w:hAnsi="Arial" w:cs="Arial"/>
          <w:bCs/>
          <w:shd w:val="clear" w:color="auto" w:fill="FFFFFF"/>
        </w:rPr>
        <w:t>гайский муниципальный округ, с административным центром: село Вагай и о прео</w:t>
      </w:r>
      <w:r w:rsidRPr="00E04EA9">
        <w:rPr>
          <w:rFonts w:ascii="Arial" w:hAnsi="Arial" w:cs="Arial"/>
          <w:bCs/>
          <w:shd w:val="clear" w:color="auto" w:fill="FFFFFF"/>
        </w:rPr>
        <w:t>бразовании путем объединения административно-территориальных образований - сельских округов Вагайского района</w:t>
      </w:r>
      <w:proofErr w:type="gramEnd"/>
      <w:r w:rsidRPr="00E04EA9">
        <w:rPr>
          <w:rFonts w:ascii="Arial" w:hAnsi="Arial" w:cs="Arial"/>
          <w:bCs/>
          <w:shd w:val="clear" w:color="auto" w:fill="FFFFFF"/>
        </w:rPr>
        <w:t xml:space="preserve"> Тюменской области.</w:t>
      </w:r>
    </w:p>
    <w:p w:rsidR="00BA2B59" w:rsidRPr="00E04EA9" w:rsidRDefault="00BA2B59">
      <w:pPr>
        <w:pStyle w:val="a7"/>
        <w:tabs>
          <w:tab w:val="left" w:pos="180"/>
        </w:tabs>
        <w:spacing w:after="0"/>
        <w:ind w:right="33"/>
        <w:jc w:val="both"/>
        <w:rPr>
          <w:rFonts w:ascii="Arial" w:eastAsia="Times New Roman" w:hAnsi="Arial" w:cs="Arial"/>
          <w:b/>
          <w:bCs/>
          <w:lang w:eastAsia="ru-RU"/>
        </w:rPr>
      </w:pPr>
    </w:p>
    <w:p w:rsidR="00BA2B59" w:rsidRPr="00E04EA9" w:rsidRDefault="00A82F12">
      <w:pPr>
        <w:jc w:val="both"/>
        <w:rPr>
          <w:rFonts w:ascii="Arial" w:eastAsia="Times New Roman" w:hAnsi="Arial" w:cs="Arial"/>
          <w:lang w:eastAsia="ru-RU"/>
        </w:rPr>
      </w:pPr>
      <w:r w:rsidRPr="00E04EA9">
        <w:rPr>
          <w:rFonts w:ascii="Arial" w:eastAsia="Times New Roman" w:hAnsi="Arial" w:cs="Arial"/>
          <w:b/>
          <w:bCs/>
          <w:lang w:eastAsia="ru-RU"/>
        </w:rPr>
        <w:t>3. Поддержка инициативы преобразования и вопросы участников встречи</w:t>
      </w:r>
    </w:p>
    <w:p w:rsidR="00BA2B59" w:rsidRPr="00E04EA9" w:rsidRDefault="00E44D17">
      <w:pPr>
        <w:jc w:val="both"/>
        <w:rPr>
          <w:rStyle w:val="Pragmatica"/>
          <w:rFonts w:ascii="Arial" w:eastAsia="Myriad Pro" w:hAnsi="Arial" w:cs="Arial"/>
          <w:b/>
          <w:bCs/>
          <w:spacing w:val="-4"/>
          <w:sz w:val="24"/>
          <w:szCs w:val="24"/>
          <w:lang w:eastAsia="ru-RU"/>
        </w:rPr>
      </w:pPr>
      <w:r w:rsidRPr="00E04EA9">
        <w:rPr>
          <w:rFonts w:ascii="Arial" w:eastAsia="Times New Roman" w:hAnsi="Arial" w:cs="Arial"/>
          <w:b/>
          <w:bCs/>
          <w:lang w:eastAsia="ru-RU"/>
        </w:rPr>
        <w:t xml:space="preserve"> Карелин Сергей Сергеевич – председатель Думы,</w:t>
      </w:r>
      <w:r w:rsidRPr="00E04EA9">
        <w:rPr>
          <w:rFonts w:ascii="Arial" w:eastAsia="Times New Roman" w:hAnsi="Arial" w:cs="Arial"/>
          <w:lang w:eastAsia="ru-RU"/>
        </w:rPr>
        <w:t xml:space="preserve"> уполномоченны</w:t>
      </w:r>
      <w:proofErr w:type="gramStart"/>
      <w:r w:rsidRPr="00E04EA9">
        <w:rPr>
          <w:rFonts w:ascii="Arial" w:eastAsia="Times New Roman" w:hAnsi="Arial" w:cs="Arial"/>
          <w:lang w:eastAsia="ru-RU"/>
        </w:rPr>
        <w:t>й(</w:t>
      </w:r>
      <w:proofErr w:type="gramEnd"/>
      <w:r w:rsidRPr="00E04EA9">
        <w:rPr>
          <w:rFonts w:ascii="Arial" w:eastAsia="Times New Roman" w:hAnsi="Arial" w:cs="Arial"/>
          <w:lang w:eastAsia="ru-RU"/>
        </w:rPr>
        <w:t>-ая) на организацию и проведение публичных слушаний, предложил(-а) задавать вопросы и предложения по теме публичных слушаний.</w:t>
      </w:r>
    </w:p>
    <w:p w:rsidR="00BA2B59" w:rsidRPr="00E04EA9" w:rsidRDefault="00A82F12">
      <w:pPr>
        <w:pStyle w:val="af2"/>
        <w:spacing w:line="240" w:lineRule="auto"/>
        <w:ind w:firstLine="170"/>
        <w:jc w:val="both"/>
        <w:rPr>
          <w:rStyle w:val="Pragmatica"/>
          <w:rFonts w:ascii="Arial" w:eastAsia="Arial" w:hAnsi="Arial" w:cs="Arial"/>
          <w:b/>
          <w:bCs/>
          <w:color w:val="auto"/>
          <w:spacing w:val="-6"/>
          <w:sz w:val="24"/>
          <w:szCs w:val="24"/>
        </w:rPr>
      </w:pPr>
      <w:r w:rsidRPr="00E04EA9">
        <w:rPr>
          <w:rStyle w:val="Pragmatica"/>
          <w:rFonts w:ascii="Arial" w:eastAsia="Myriad Pro" w:hAnsi="Arial" w:cs="Arial"/>
          <w:b/>
          <w:bCs/>
          <w:color w:val="auto"/>
          <w:spacing w:val="-4"/>
          <w:sz w:val="24"/>
          <w:szCs w:val="24"/>
          <w:lang w:eastAsia="ru-RU"/>
        </w:rPr>
        <w:t>3.1. Вопрос</w:t>
      </w:r>
      <w:r w:rsidR="0013147C" w:rsidRPr="00E04EA9">
        <w:rPr>
          <w:rStyle w:val="Pragmatica"/>
          <w:rFonts w:ascii="Arial" w:eastAsia="Myriad Pro" w:hAnsi="Arial" w:cs="Arial"/>
          <w:b/>
          <w:bCs/>
          <w:color w:val="auto"/>
          <w:spacing w:val="-4"/>
          <w:sz w:val="24"/>
          <w:szCs w:val="24"/>
          <w:lang w:eastAsia="ru-RU"/>
        </w:rPr>
        <w:t xml:space="preserve"> задала Сургучевских М.А.: </w:t>
      </w:r>
      <w:r w:rsidR="00E04EA9">
        <w:rPr>
          <w:rStyle w:val="Pragmatica"/>
          <w:rFonts w:ascii="Arial" w:eastAsia="Myriad Pro" w:hAnsi="Arial" w:cs="Arial"/>
          <w:b/>
          <w:bCs/>
          <w:color w:val="auto"/>
          <w:spacing w:val="-4"/>
          <w:sz w:val="24"/>
          <w:szCs w:val="24"/>
          <w:lang w:eastAsia="ru-RU"/>
        </w:rPr>
        <w:t>к</w:t>
      </w:r>
      <w:r w:rsidR="00BA5312" w:rsidRPr="00E04EA9">
        <w:rPr>
          <w:rStyle w:val="Pragmatica"/>
          <w:rFonts w:ascii="Arial" w:eastAsia="Myriad Pro" w:hAnsi="Arial" w:cs="Arial"/>
          <w:b/>
          <w:bCs/>
          <w:color w:val="auto"/>
          <w:spacing w:val="-4"/>
          <w:sz w:val="24"/>
          <w:szCs w:val="24"/>
          <w:lang w:eastAsia="ru-RU"/>
        </w:rPr>
        <w:t xml:space="preserve">огда произойдет </w:t>
      </w:r>
      <w:r w:rsidR="0013147C" w:rsidRPr="00E04EA9">
        <w:rPr>
          <w:rStyle w:val="Pragmatica"/>
          <w:rFonts w:ascii="Arial" w:eastAsia="Myriad Pro" w:hAnsi="Arial" w:cs="Arial"/>
          <w:b/>
          <w:bCs/>
          <w:color w:val="auto"/>
          <w:spacing w:val="-4"/>
          <w:sz w:val="24"/>
          <w:szCs w:val="24"/>
          <w:lang w:eastAsia="ru-RU"/>
        </w:rPr>
        <w:t>преобразовани</w:t>
      </w:r>
      <w:r w:rsidR="00BA5312" w:rsidRPr="00E04EA9">
        <w:rPr>
          <w:rStyle w:val="Pragmatica"/>
          <w:rFonts w:ascii="Arial" w:eastAsia="Myriad Pro" w:hAnsi="Arial" w:cs="Arial"/>
          <w:b/>
          <w:bCs/>
          <w:color w:val="auto"/>
          <w:spacing w:val="-4"/>
          <w:sz w:val="24"/>
          <w:szCs w:val="24"/>
          <w:lang w:eastAsia="ru-RU"/>
        </w:rPr>
        <w:t>е</w:t>
      </w:r>
      <w:r w:rsidR="0013147C" w:rsidRPr="00E04EA9">
        <w:rPr>
          <w:rStyle w:val="Pragmatica"/>
          <w:rFonts w:ascii="Arial" w:eastAsia="Myriad Pro" w:hAnsi="Arial" w:cs="Arial"/>
          <w:b/>
          <w:bCs/>
          <w:color w:val="auto"/>
          <w:spacing w:val="-4"/>
          <w:sz w:val="24"/>
          <w:szCs w:val="24"/>
          <w:lang w:eastAsia="ru-RU"/>
        </w:rPr>
        <w:t>?</w:t>
      </w:r>
    </w:p>
    <w:p w:rsidR="00BA2B59" w:rsidRPr="00E04EA9" w:rsidRDefault="00A82F12">
      <w:pPr>
        <w:pStyle w:val="af2"/>
        <w:ind w:firstLine="170"/>
        <w:jc w:val="both"/>
        <w:rPr>
          <w:rStyle w:val="Pragmatica"/>
          <w:rFonts w:ascii="Arial" w:eastAsia="Arial" w:hAnsi="Arial" w:cs="Arial"/>
          <w:b/>
          <w:bCs/>
          <w:color w:val="auto"/>
          <w:spacing w:val="-6"/>
          <w:sz w:val="24"/>
          <w:szCs w:val="24"/>
        </w:rPr>
      </w:pPr>
      <w:r w:rsidRPr="00E04EA9">
        <w:rPr>
          <w:rStyle w:val="Pragmatica"/>
          <w:rFonts w:ascii="Arial" w:eastAsia="Arial" w:hAnsi="Arial" w:cs="Arial"/>
          <w:b/>
          <w:bCs/>
          <w:color w:val="auto"/>
          <w:spacing w:val="-6"/>
          <w:sz w:val="24"/>
          <w:szCs w:val="24"/>
        </w:rPr>
        <w:t>Ответил на вопрос</w:t>
      </w:r>
      <w:r w:rsidR="0013147C" w:rsidRPr="00E04EA9">
        <w:rPr>
          <w:rStyle w:val="Pragmatica"/>
          <w:rFonts w:ascii="Arial" w:eastAsia="Arial" w:hAnsi="Arial" w:cs="Arial"/>
          <w:b/>
          <w:bCs/>
          <w:color w:val="auto"/>
          <w:spacing w:val="-6"/>
          <w:sz w:val="24"/>
          <w:szCs w:val="24"/>
        </w:rPr>
        <w:t xml:space="preserve"> </w:t>
      </w:r>
      <w:bookmarkStart w:id="4" w:name="_Hlk187832802"/>
      <w:r w:rsidR="0013147C" w:rsidRPr="00E04EA9">
        <w:rPr>
          <w:rFonts w:ascii="Arial" w:eastAsia="Times New Roman" w:hAnsi="Arial" w:cs="Arial"/>
          <w:color w:val="auto"/>
          <w:lang w:eastAsia="ru-RU"/>
        </w:rPr>
        <w:t>Алимов Ислам Туктасынович, глава Бегишевского сельского поселения</w:t>
      </w:r>
      <w:r w:rsidR="00BA5312" w:rsidRPr="00E04EA9">
        <w:rPr>
          <w:rFonts w:ascii="Arial" w:eastAsia="Times New Roman" w:hAnsi="Arial" w:cs="Arial"/>
          <w:color w:val="auto"/>
          <w:lang w:eastAsia="ru-RU"/>
        </w:rPr>
        <w:t>:</w:t>
      </w:r>
      <w:bookmarkEnd w:id="4"/>
      <w:r w:rsidRPr="00E04EA9">
        <w:rPr>
          <w:rStyle w:val="Pragmatica"/>
          <w:rFonts w:ascii="Arial" w:eastAsia="Arial" w:hAnsi="Arial" w:cs="Arial"/>
          <w:b/>
          <w:bCs/>
          <w:color w:val="auto"/>
          <w:spacing w:val="-6"/>
          <w:sz w:val="24"/>
          <w:szCs w:val="24"/>
        </w:rPr>
        <w:t xml:space="preserve"> </w:t>
      </w:r>
      <w:r w:rsidR="00BA5312" w:rsidRPr="00E04EA9">
        <w:rPr>
          <w:rStyle w:val="Pragmatica"/>
          <w:rFonts w:ascii="Arial" w:eastAsia="Arial" w:hAnsi="Arial" w:cs="Arial"/>
          <w:b/>
          <w:bCs/>
          <w:color w:val="auto"/>
          <w:spacing w:val="-6"/>
          <w:sz w:val="24"/>
          <w:szCs w:val="24"/>
        </w:rPr>
        <w:t xml:space="preserve">с 01.01.2026 года. В течении 2025 года будут </w:t>
      </w:r>
      <w:proofErr w:type="gramStart"/>
      <w:r w:rsidR="00BA5312" w:rsidRPr="00E04EA9">
        <w:rPr>
          <w:rStyle w:val="Pragmatica"/>
          <w:rFonts w:ascii="Arial" w:eastAsia="Arial" w:hAnsi="Arial" w:cs="Arial"/>
          <w:b/>
          <w:bCs/>
          <w:color w:val="auto"/>
          <w:spacing w:val="-6"/>
          <w:sz w:val="24"/>
          <w:szCs w:val="24"/>
        </w:rPr>
        <w:t>проводится</w:t>
      </w:r>
      <w:proofErr w:type="gramEnd"/>
      <w:r w:rsidR="00BA5312" w:rsidRPr="00E04EA9">
        <w:rPr>
          <w:rStyle w:val="Pragmatica"/>
          <w:rFonts w:ascii="Arial" w:eastAsia="Arial" w:hAnsi="Arial" w:cs="Arial"/>
          <w:b/>
          <w:bCs/>
          <w:color w:val="auto"/>
          <w:spacing w:val="-6"/>
          <w:sz w:val="24"/>
          <w:szCs w:val="24"/>
        </w:rPr>
        <w:t xml:space="preserve"> подготовительные мероприятия.</w:t>
      </w:r>
    </w:p>
    <w:p w:rsidR="00BA2B59" w:rsidRPr="00E04EA9" w:rsidRDefault="00A82F12">
      <w:pPr>
        <w:pStyle w:val="af2"/>
        <w:spacing w:line="240" w:lineRule="auto"/>
        <w:ind w:firstLine="170"/>
        <w:jc w:val="both"/>
        <w:rPr>
          <w:rStyle w:val="Pragmatica"/>
          <w:rFonts w:ascii="Arial" w:eastAsia="Arial" w:hAnsi="Arial" w:cs="Arial"/>
          <w:b/>
          <w:bCs/>
          <w:color w:val="auto"/>
          <w:spacing w:val="-6"/>
          <w:sz w:val="24"/>
          <w:szCs w:val="24"/>
        </w:rPr>
      </w:pPr>
      <w:r w:rsidRPr="00E04EA9">
        <w:rPr>
          <w:rStyle w:val="Pragmatica"/>
          <w:rFonts w:ascii="Arial" w:eastAsia="Myriad Pro" w:hAnsi="Arial" w:cs="Arial"/>
          <w:b/>
          <w:bCs/>
          <w:color w:val="auto"/>
          <w:spacing w:val="-4"/>
          <w:sz w:val="24"/>
          <w:szCs w:val="24"/>
          <w:lang w:eastAsia="ru-RU"/>
        </w:rPr>
        <w:t>3.2. Вопрос</w:t>
      </w:r>
      <w:r w:rsidR="00BA5312" w:rsidRPr="00E04EA9">
        <w:rPr>
          <w:rStyle w:val="Pragmatica"/>
          <w:rFonts w:ascii="Arial" w:eastAsia="Myriad Pro" w:hAnsi="Arial" w:cs="Arial"/>
          <w:b/>
          <w:bCs/>
          <w:color w:val="auto"/>
          <w:spacing w:val="-4"/>
          <w:sz w:val="24"/>
          <w:szCs w:val="24"/>
          <w:lang w:eastAsia="ru-RU"/>
        </w:rPr>
        <w:t xml:space="preserve"> задал Симонов В.А.: Как будет происходить избрание Главы округа?</w:t>
      </w:r>
    </w:p>
    <w:p w:rsidR="00BA2B59" w:rsidRPr="00E04EA9" w:rsidRDefault="00A82F12">
      <w:pPr>
        <w:pStyle w:val="af2"/>
        <w:ind w:firstLine="170"/>
        <w:jc w:val="both"/>
        <w:rPr>
          <w:rFonts w:ascii="Arial" w:hAnsi="Arial" w:cs="Arial"/>
          <w:color w:val="auto"/>
        </w:rPr>
      </w:pPr>
      <w:r w:rsidRPr="00E04EA9">
        <w:rPr>
          <w:rStyle w:val="Pragmatica"/>
          <w:rFonts w:ascii="Arial" w:eastAsia="Arial" w:hAnsi="Arial" w:cs="Arial"/>
          <w:b/>
          <w:bCs/>
          <w:color w:val="auto"/>
          <w:spacing w:val="-6"/>
          <w:sz w:val="24"/>
          <w:szCs w:val="24"/>
        </w:rPr>
        <w:t xml:space="preserve">Ответил на вопрос </w:t>
      </w:r>
      <w:r w:rsidR="00BA5312" w:rsidRPr="00E04EA9">
        <w:rPr>
          <w:rFonts w:ascii="Arial" w:eastAsia="Times New Roman" w:hAnsi="Arial" w:cs="Arial"/>
          <w:color w:val="auto"/>
          <w:lang w:eastAsia="ru-RU"/>
        </w:rPr>
        <w:t>Алимов Ислам Туктасынович, глава Бегишевского сельского поселения:</w:t>
      </w:r>
      <w:r w:rsidR="00E04EA9" w:rsidRPr="00E04EA9">
        <w:rPr>
          <w:rFonts w:ascii="Arial" w:eastAsia="Times New Roman" w:hAnsi="Arial" w:cs="Arial"/>
          <w:color w:val="auto"/>
          <w:lang w:eastAsia="ru-RU"/>
        </w:rPr>
        <w:t xml:space="preserve"> с</w:t>
      </w:r>
      <w:r w:rsidR="00BA5312" w:rsidRPr="00E04EA9">
        <w:rPr>
          <w:rFonts w:ascii="Arial" w:eastAsia="Times New Roman" w:hAnsi="Arial" w:cs="Arial"/>
          <w:color w:val="auto"/>
          <w:lang w:eastAsia="ru-RU"/>
        </w:rPr>
        <w:t>начала проводятся выборы в депутатов Думы муниципального округа, затем депутаты избирают главу из числа кандидатов.</w:t>
      </w:r>
    </w:p>
    <w:p w:rsidR="00BA2B59" w:rsidRPr="00E04EA9" w:rsidRDefault="00A82F12">
      <w:pPr>
        <w:pStyle w:val="af2"/>
        <w:spacing w:line="240" w:lineRule="auto"/>
        <w:ind w:firstLine="170"/>
        <w:jc w:val="both"/>
        <w:rPr>
          <w:rStyle w:val="Pragmatica"/>
          <w:rFonts w:ascii="Arial" w:eastAsia="Arial" w:hAnsi="Arial" w:cs="Arial"/>
          <w:b/>
          <w:bCs/>
          <w:color w:val="auto"/>
          <w:spacing w:val="-6"/>
          <w:sz w:val="24"/>
          <w:szCs w:val="24"/>
        </w:rPr>
      </w:pPr>
      <w:r w:rsidRPr="00E04EA9">
        <w:rPr>
          <w:rStyle w:val="Pragmatica"/>
          <w:rFonts w:ascii="Arial" w:eastAsia="Myriad Pro" w:hAnsi="Arial" w:cs="Arial"/>
          <w:b/>
          <w:bCs/>
          <w:color w:val="auto"/>
          <w:spacing w:val="-4"/>
          <w:sz w:val="24"/>
          <w:szCs w:val="24"/>
          <w:lang w:eastAsia="ru-RU"/>
        </w:rPr>
        <w:t xml:space="preserve">3.3. </w:t>
      </w:r>
      <w:proofErr w:type="gramStart"/>
      <w:r w:rsidRPr="00E04EA9">
        <w:rPr>
          <w:rStyle w:val="Pragmatica"/>
          <w:rFonts w:ascii="Arial" w:eastAsia="Myriad Pro" w:hAnsi="Arial" w:cs="Arial"/>
          <w:b/>
          <w:bCs/>
          <w:color w:val="auto"/>
          <w:spacing w:val="-4"/>
          <w:sz w:val="24"/>
          <w:szCs w:val="24"/>
          <w:lang w:eastAsia="ru-RU"/>
        </w:rPr>
        <w:t>Вопрос</w:t>
      </w:r>
      <w:proofErr w:type="gramEnd"/>
      <w:r w:rsidRPr="00E04EA9">
        <w:rPr>
          <w:rStyle w:val="Pragmatica"/>
          <w:rFonts w:ascii="Arial" w:eastAsia="Myriad Pro" w:hAnsi="Arial" w:cs="Arial"/>
          <w:b/>
          <w:bCs/>
          <w:color w:val="auto"/>
          <w:spacing w:val="-4"/>
          <w:sz w:val="24"/>
          <w:szCs w:val="24"/>
          <w:lang w:eastAsia="ru-RU"/>
        </w:rPr>
        <w:t xml:space="preserve"> </w:t>
      </w:r>
      <w:r w:rsidR="00E04EA9" w:rsidRPr="00E04EA9">
        <w:rPr>
          <w:rStyle w:val="Pragmatica"/>
          <w:rFonts w:ascii="Arial" w:eastAsia="Myriad Pro" w:hAnsi="Arial" w:cs="Arial"/>
          <w:b/>
          <w:bCs/>
          <w:color w:val="auto"/>
          <w:spacing w:val="-4"/>
          <w:sz w:val="24"/>
          <w:szCs w:val="24"/>
          <w:lang w:eastAsia="ru-RU"/>
        </w:rPr>
        <w:t xml:space="preserve">задала Хамидуллина Э.А.: </w:t>
      </w:r>
      <w:proofErr w:type="gramStart"/>
      <w:r w:rsidR="00E04EA9" w:rsidRPr="00E04EA9">
        <w:rPr>
          <w:rStyle w:val="Pragmatica"/>
          <w:rFonts w:ascii="Arial" w:eastAsia="Myriad Pro" w:hAnsi="Arial" w:cs="Arial"/>
          <w:b/>
          <w:bCs/>
          <w:color w:val="auto"/>
          <w:spacing w:val="-4"/>
          <w:sz w:val="24"/>
          <w:szCs w:val="24"/>
          <w:lang w:eastAsia="ru-RU"/>
        </w:rPr>
        <w:t>Какие</w:t>
      </w:r>
      <w:proofErr w:type="gramEnd"/>
      <w:r w:rsidR="00E04EA9" w:rsidRPr="00E04EA9">
        <w:rPr>
          <w:rStyle w:val="Pragmatica"/>
          <w:rFonts w:ascii="Arial" w:eastAsia="Myriad Pro" w:hAnsi="Arial" w:cs="Arial"/>
          <w:b/>
          <w:bCs/>
          <w:color w:val="auto"/>
          <w:spacing w:val="-4"/>
          <w:sz w:val="24"/>
          <w:szCs w:val="24"/>
          <w:lang w:eastAsia="ru-RU"/>
        </w:rPr>
        <w:t xml:space="preserve"> изменения произойдут для населения в связи с преобразованием?</w:t>
      </w:r>
    </w:p>
    <w:p w:rsidR="00BA2B59" w:rsidRPr="00E04EA9" w:rsidRDefault="00A82F12" w:rsidP="00E04EA9">
      <w:pPr>
        <w:pStyle w:val="af2"/>
        <w:ind w:firstLine="170"/>
        <w:jc w:val="both"/>
        <w:rPr>
          <w:rFonts w:ascii="Arial" w:hAnsi="Arial" w:cs="Arial"/>
          <w:color w:val="auto"/>
        </w:rPr>
      </w:pPr>
      <w:r w:rsidRPr="00E04EA9">
        <w:rPr>
          <w:rStyle w:val="Pragmatica"/>
          <w:rFonts w:ascii="Arial" w:eastAsia="Arial" w:hAnsi="Arial" w:cs="Arial"/>
          <w:b/>
          <w:bCs/>
          <w:color w:val="auto"/>
          <w:spacing w:val="-6"/>
          <w:sz w:val="24"/>
          <w:szCs w:val="24"/>
        </w:rPr>
        <w:t xml:space="preserve">Ответил на вопрос </w:t>
      </w:r>
      <w:r w:rsidR="00E04EA9" w:rsidRPr="00E04EA9">
        <w:rPr>
          <w:rFonts w:ascii="Arial" w:eastAsia="Times New Roman" w:hAnsi="Arial" w:cs="Arial"/>
          <w:color w:val="auto"/>
          <w:lang w:eastAsia="ru-RU"/>
        </w:rPr>
        <w:t xml:space="preserve">Алимов Ислам Туктасынович, глава Бегишевского сельского поселения: </w:t>
      </w:r>
      <w:r w:rsidR="00326397">
        <w:rPr>
          <w:rFonts w:ascii="Arial" w:eastAsia="Times New Roman" w:hAnsi="Arial" w:cs="Arial"/>
          <w:color w:val="auto"/>
          <w:lang w:eastAsia="ru-RU"/>
        </w:rPr>
        <w:t>д</w:t>
      </w:r>
      <w:r w:rsidR="00E04EA9" w:rsidRPr="00E04EA9">
        <w:rPr>
          <w:rFonts w:ascii="Arial" w:eastAsia="Times New Roman" w:hAnsi="Arial" w:cs="Arial"/>
          <w:color w:val="auto"/>
          <w:lang w:eastAsia="ru-RU"/>
        </w:rPr>
        <w:t>ля населения никаких изменений не произойдет.</w:t>
      </w:r>
    </w:p>
    <w:p w:rsidR="00BA2B59" w:rsidRPr="00E04EA9" w:rsidRDefault="00BA2B59">
      <w:pPr>
        <w:jc w:val="both"/>
        <w:rPr>
          <w:rFonts w:ascii="Arial" w:hAnsi="Arial" w:cs="Arial"/>
        </w:rPr>
      </w:pPr>
    </w:p>
    <w:p w:rsidR="00BA2B59" w:rsidRPr="00E04EA9" w:rsidRDefault="00A82F12">
      <w:pPr>
        <w:jc w:val="both"/>
        <w:rPr>
          <w:rFonts w:ascii="Arial" w:eastAsia="Times New Roman" w:hAnsi="Arial" w:cs="Arial"/>
          <w:lang w:eastAsia="ru-RU"/>
        </w:rPr>
      </w:pPr>
      <w:r w:rsidRPr="00E04EA9">
        <w:rPr>
          <w:rFonts w:ascii="Arial" w:eastAsia="Times New Roman" w:hAnsi="Arial" w:cs="Arial"/>
          <w:b/>
          <w:bCs/>
          <w:lang w:eastAsia="ru-RU"/>
        </w:rPr>
        <w:t>4. Выступи</w:t>
      </w:r>
      <w:proofErr w:type="gramStart"/>
      <w:r w:rsidRPr="00E04EA9">
        <w:rPr>
          <w:rFonts w:ascii="Arial" w:eastAsia="Times New Roman" w:hAnsi="Arial" w:cs="Arial"/>
          <w:b/>
          <w:bCs/>
          <w:lang w:eastAsia="ru-RU"/>
        </w:rPr>
        <w:t>л(</w:t>
      </w:r>
      <w:proofErr w:type="gramEnd"/>
      <w:r w:rsidRPr="00E04EA9">
        <w:rPr>
          <w:rFonts w:ascii="Arial" w:eastAsia="Times New Roman" w:hAnsi="Arial" w:cs="Arial"/>
          <w:b/>
          <w:bCs/>
          <w:lang w:eastAsia="ru-RU"/>
        </w:rPr>
        <w:t>-а)</w:t>
      </w:r>
      <w:r w:rsidR="003D229A" w:rsidRPr="00E04EA9">
        <w:rPr>
          <w:rFonts w:ascii="Arial" w:hAnsi="Arial" w:cs="Arial"/>
        </w:rPr>
        <w:t xml:space="preserve"> </w:t>
      </w:r>
      <w:r w:rsidR="003D229A" w:rsidRPr="00E04EA9">
        <w:rPr>
          <w:rFonts w:ascii="Arial" w:eastAsia="Times New Roman" w:hAnsi="Arial" w:cs="Arial"/>
          <w:b/>
          <w:bCs/>
          <w:lang w:eastAsia="ru-RU"/>
        </w:rPr>
        <w:t>Карелин Сергей Сергеевич – председатель Думы</w:t>
      </w:r>
      <w:r w:rsidRPr="00E04EA9">
        <w:rPr>
          <w:rFonts w:ascii="Arial" w:eastAsia="Times New Roman" w:hAnsi="Arial" w:cs="Arial"/>
          <w:lang w:eastAsia="ru-RU"/>
        </w:rPr>
        <w:t>, уполномоченный(-</w:t>
      </w:r>
      <w:r w:rsidRPr="00E04EA9">
        <w:rPr>
          <w:rFonts w:ascii="Arial" w:eastAsia="Times New Roman" w:hAnsi="Arial" w:cs="Arial"/>
          <w:lang w:eastAsia="ru-RU"/>
        </w:rPr>
        <w:lastRenderedPageBreak/>
        <w:t xml:space="preserve">ая) на организацию и проведение публичных слушаний о наличии еще вопросов от населения. Вопросов и предложений больше не поступало.  </w:t>
      </w:r>
    </w:p>
    <w:p w:rsidR="00BA2B59" w:rsidRPr="00E04EA9" w:rsidRDefault="00A82F12">
      <w:pPr>
        <w:jc w:val="both"/>
        <w:rPr>
          <w:rFonts w:ascii="Arial" w:eastAsia="Times New Roman" w:hAnsi="Arial" w:cs="Arial"/>
          <w:lang w:eastAsia="ru-RU"/>
        </w:rPr>
      </w:pPr>
      <w:r w:rsidRPr="00E04EA9">
        <w:rPr>
          <w:rFonts w:ascii="Arial" w:eastAsia="Times New Roman" w:hAnsi="Arial" w:cs="Arial"/>
          <w:lang w:eastAsia="ru-RU"/>
        </w:rPr>
        <w:t xml:space="preserve">Далее </w:t>
      </w:r>
      <w:r w:rsidR="00EB0DD2" w:rsidRPr="00E04EA9">
        <w:rPr>
          <w:rFonts w:ascii="Arial" w:eastAsia="Times New Roman" w:hAnsi="Arial" w:cs="Arial"/>
          <w:lang w:eastAsia="ru-RU"/>
        </w:rPr>
        <w:t xml:space="preserve">Карелин С.С. </w:t>
      </w:r>
      <w:r w:rsidRPr="00E04EA9">
        <w:rPr>
          <w:rFonts w:ascii="Arial" w:eastAsia="Times New Roman" w:hAnsi="Arial" w:cs="Arial"/>
          <w:lang w:eastAsia="ru-RU"/>
        </w:rPr>
        <w:t>объяви</w:t>
      </w:r>
      <w:proofErr w:type="gramStart"/>
      <w:r w:rsidRPr="00E04EA9">
        <w:rPr>
          <w:rFonts w:ascii="Arial" w:eastAsia="Times New Roman" w:hAnsi="Arial" w:cs="Arial"/>
          <w:lang w:eastAsia="ru-RU"/>
        </w:rPr>
        <w:t>л(</w:t>
      </w:r>
      <w:proofErr w:type="gramEnd"/>
      <w:r w:rsidRPr="00E04EA9">
        <w:rPr>
          <w:rFonts w:ascii="Arial" w:eastAsia="Times New Roman" w:hAnsi="Arial" w:cs="Arial"/>
          <w:lang w:eastAsia="ru-RU"/>
        </w:rPr>
        <w:t xml:space="preserve">-а) </w:t>
      </w:r>
      <w:r w:rsidRPr="00E04EA9">
        <w:rPr>
          <w:rFonts w:ascii="Arial" w:eastAsia="Times New Roman" w:hAnsi="Arial" w:cs="Arial"/>
          <w:b/>
          <w:bCs/>
          <w:lang w:eastAsia="ru-RU"/>
        </w:rPr>
        <w:t xml:space="preserve">о необходимости принятия решения публичных слушаний  </w:t>
      </w:r>
    </w:p>
    <w:p w:rsidR="00C93E4B" w:rsidRPr="00E04EA9" w:rsidRDefault="00A82F12">
      <w:pPr>
        <w:jc w:val="both"/>
        <w:rPr>
          <w:rFonts w:ascii="Arial" w:eastAsia="Times New Roman" w:hAnsi="Arial" w:cs="Arial"/>
          <w:i/>
          <w:lang w:eastAsia="ru-RU"/>
        </w:rPr>
      </w:pPr>
      <w:r w:rsidRPr="00E04EA9">
        <w:rPr>
          <w:rFonts w:ascii="Arial" w:eastAsia="Times New Roman" w:hAnsi="Arial" w:cs="Arial"/>
          <w:lang w:eastAsia="ru-RU"/>
        </w:rPr>
        <w:t xml:space="preserve">путем открытого голосования по обсуждаемому вопросу в форме рекомендаций Думе </w:t>
      </w:r>
      <w:r w:rsidR="003D229A" w:rsidRPr="00E04EA9">
        <w:rPr>
          <w:rFonts w:ascii="Arial" w:eastAsia="Times New Roman" w:hAnsi="Arial" w:cs="Arial"/>
          <w:lang w:eastAsia="ru-RU"/>
        </w:rPr>
        <w:t xml:space="preserve">Бегишевского </w:t>
      </w:r>
      <w:r w:rsidRPr="00E04EA9">
        <w:rPr>
          <w:rFonts w:ascii="Arial" w:eastAsia="Times New Roman" w:hAnsi="Arial" w:cs="Arial"/>
          <w:lang w:eastAsia="ru-RU"/>
        </w:rPr>
        <w:t xml:space="preserve">сельского поселения </w:t>
      </w:r>
    </w:p>
    <w:p w:rsidR="00BA2B59" w:rsidRPr="00E04EA9" w:rsidRDefault="00A82F12">
      <w:pPr>
        <w:jc w:val="both"/>
        <w:rPr>
          <w:rFonts w:ascii="Arial" w:eastAsia="Arial" w:hAnsi="Arial" w:cs="Arial"/>
          <w:b/>
          <w:bCs/>
          <w:lang w:eastAsia="ru-RU"/>
        </w:rPr>
      </w:pPr>
      <w:r w:rsidRPr="00E04EA9">
        <w:rPr>
          <w:rFonts w:ascii="Arial" w:eastAsia="Times New Roman" w:hAnsi="Arial" w:cs="Arial"/>
          <w:lang w:eastAsia="ru-RU"/>
        </w:rPr>
        <w:t>ГОЛОСОВАЛИ:</w:t>
      </w:r>
    </w:p>
    <w:p w:rsidR="00BA2B59" w:rsidRPr="00E04EA9" w:rsidRDefault="00A82F12">
      <w:pPr>
        <w:jc w:val="both"/>
        <w:rPr>
          <w:rFonts w:ascii="Arial" w:eastAsia="Arial" w:hAnsi="Arial" w:cs="Arial"/>
          <w:b/>
          <w:bCs/>
          <w:lang w:eastAsia="ru-RU"/>
        </w:rPr>
      </w:pPr>
      <w:r w:rsidRPr="00E04EA9">
        <w:rPr>
          <w:rFonts w:ascii="Arial" w:eastAsia="Arial" w:hAnsi="Arial" w:cs="Arial"/>
          <w:b/>
          <w:bCs/>
          <w:lang w:eastAsia="ru-RU"/>
        </w:rPr>
        <w:t xml:space="preserve">  </w:t>
      </w:r>
      <w:r w:rsidRPr="00E04EA9">
        <w:rPr>
          <w:rFonts w:ascii="Arial" w:eastAsia="Times New Roman" w:hAnsi="Arial" w:cs="Arial"/>
          <w:b/>
          <w:bCs/>
          <w:lang w:eastAsia="ru-RU"/>
        </w:rPr>
        <w:t xml:space="preserve">«ЗА» - </w:t>
      </w:r>
      <w:r w:rsidR="00326397">
        <w:rPr>
          <w:rFonts w:ascii="Arial" w:eastAsia="Times New Roman" w:hAnsi="Arial" w:cs="Arial"/>
          <w:b/>
          <w:bCs/>
          <w:lang w:eastAsia="ru-RU"/>
        </w:rPr>
        <w:t>29</w:t>
      </w:r>
    </w:p>
    <w:p w:rsidR="00BA2B59" w:rsidRPr="00E04EA9" w:rsidRDefault="00A82F12">
      <w:pPr>
        <w:jc w:val="both"/>
        <w:rPr>
          <w:rFonts w:ascii="Arial" w:eastAsia="Arial" w:hAnsi="Arial" w:cs="Arial"/>
          <w:b/>
          <w:bCs/>
          <w:lang w:eastAsia="ru-RU"/>
        </w:rPr>
      </w:pPr>
      <w:r w:rsidRPr="00E04EA9">
        <w:rPr>
          <w:rFonts w:ascii="Arial" w:eastAsia="Arial" w:hAnsi="Arial" w:cs="Arial"/>
          <w:b/>
          <w:bCs/>
          <w:lang w:eastAsia="ru-RU"/>
        </w:rPr>
        <w:t xml:space="preserve"> </w:t>
      </w:r>
      <w:r w:rsidRPr="00E04EA9">
        <w:rPr>
          <w:rFonts w:ascii="Arial" w:eastAsia="Times New Roman" w:hAnsi="Arial" w:cs="Arial"/>
          <w:b/>
          <w:bCs/>
          <w:lang w:eastAsia="ru-RU"/>
        </w:rPr>
        <w:t xml:space="preserve">«ПРОТИВ» - </w:t>
      </w:r>
      <w:r w:rsidR="00C93E4B" w:rsidRPr="00E04EA9">
        <w:rPr>
          <w:rFonts w:ascii="Arial" w:eastAsia="Times New Roman" w:hAnsi="Arial" w:cs="Arial"/>
          <w:b/>
          <w:bCs/>
          <w:lang w:eastAsia="ru-RU"/>
        </w:rPr>
        <w:t>0</w:t>
      </w:r>
    </w:p>
    <w:p w:rsidR="00BA2B59" w:rsidRPr="00E04EA9" w:rsidRDefault="00A82F12">
      <w:pPr>
        <w:jc w:val="both"/>
        <w:rPr>
          <w:rFonts w:ascii="Arial" w:hAnsi="Arial" w:cs="Arial"/>
        </w:rPr>
      </w:pPr>
      <w:r w:rsidRPr="00E04EA9">
        <w:rPr>
          <w:rFonts w:ascii="Arial" w:eastAsia="Arial" w:hAnsi="Arial" w:cs="Arial"/>
          <w:b/>
          <w:bCs/>
          <w:lang w:eastAsia="ru-RU"/>
        </w:rPr>
        <w:t xml:space="preserve"> </w:t>
      </w:r>
      <w:r w:rsidRPr="00E04EA9">
        <w:rPr>
          <w:rFonts w:ascii="Arial" w:eastAsia="Times New Roman" w:hAnsi="Arial" w:cs="Arial"/>
          <w:b/>
          <w:bCs/>
          <w:lang w:eastAsia="ru-RU"/>
        </w:rPr>
        <w:t xml:space="preserve">«ВОЗДЕРЖАЛИСЬ» - </w:t>
      </w:r>
      <w:r w:rsidR="00E04EA9" w:rsidRPr="00E04EA9">
        <w:rPr>
          <w:rFonts w:ascii="Arial" w:eastAsia="Times New Roman" w:hAnsi="Arial" w:cs="Arial"/>
          <w:b/>
          <w:bCs/>
          <w:lang w:eastAsia="ru-RU"/>
        </w:rPr>
        <w:t>1</w:t>
      </w:r>
    </w:p>
    <w:p w:rsidR="00BA2B59" w:rsidRPr="00E04EA9" w:rsidRDefault="00BA2B59">
      <w:pPr>
        <w:jc w:val="both"/>
        <w:rPr>
          <w:rFonts w:ascii="Arial" w:hAnsi="Arial" w:cs="Arial"/>
        </w:rPr>
      </w:pPr>
    </w:p>
    <w:p w:rsidR="00BA2B59" w:rsidRPr="00E04EA9" w:rsidRDefault="00A82F12">
      <w:pPr>
        <w:pStyle w:val="af4"/>
        <w:spacing w:before="100" w:after="0" w:line="240" w:lineRule="auto"/>
        <w:ind w:firstLine="697"/>
        <w:jc w:val="both"/>
        <w:rPr>
          <w:rFonts w:ascii="Arial" w:hAnsi="Arial" w:cs="Arial"/>
        </w:rPr>
      </w:pPr>
      <w:proofErr w:type="gramStart"/>
      <w:r w:rsidRPr="00E04EA9">
        <w:rPr>
          <w:rFonts w:ascii="Arial" w:hAnsi="Arial" w:cs="Arial"/>
        </w:rPr>
        <w:t xml:space="preserve">РЕКОМЕНДАЦИИ  по итогам публичных слушаний </w:t>
      </w:r>
      <w:r w:rsidRPr="00E04EA9">
        <w:rPr>
          <w:rFonts w:ascii="Arial" w:hAnsi="Arial" w:cs="Arial"/>
          <w:bCs/>
          <w:shd w:val="clear" w:color="auto" w:fill="FFFFFF"/>
        </w:rPr>
        <w:t xml:space="preserve">преобразования </w:t>
      </w:r>
      <w:r w:rsidRPr="00E04EA9">
        <w:rPr>
          <w:rFonts w:ascii="Arial" w:hAnsi="Arial" w:cs="Arial"/>
          <w:kern w:val="2"/>
          <w:shd w:val="clear" w:color="auto" w:fill="FFFFFF"/>
        </w:rPr>
        <w:t xml:space="preserve">Аксурского  сельского </w:t>
      </w:r>
      <w:r w:rsidRPr="00E04EA9">
        <w:rPr>
          <w:rFonts w:ascii="Arial" w:hAnsi="Arial" w:cs="Arial"/>
          <w:kern w:val="2"/>
          <w:shd w:val="clear" w:color="auto" w:fill="FFFFFF"/>
        </w:rPr>
        <w:t>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w:t>
      </w:r>
      <w:r w:rsidRPr="00E04EA9">
        <w:rPr>
          <w:rFonts w:ascii="Arial" w:hAnsi="Arial" w:cs="Arial"/>
          <w:kern w:val="2"/>
          <w:shd w:val="clear" w:color="auto" w:fill="FFFFFF"/>
        </w:rPr>
        <w:t>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w:t>
      </w:r>
      <w:r w:rsidRPr="00E04EA9">
        <w:rPr>
          <w:rFonts w:ascii="Arial" w:hAnsi="Arial" w:cs="Arial"/>
          <w:kern w:val="2"/>
          <w:shd w:val="clear" w:color="auto" w:fill="FFFFFF"/>
        </w:rPr>
        <w:t>ия, Черноковского сельского поселения, Шестовского сельского поселения</w:t>
      </w:r>
      <w:proofErr w:type="gramEnd"/>
      <w:r w:rsidRPr="00E04EA9">
        <w:rPr>
          <w:rFonts w:ascii="Arial" w:hAnsi="Arial" w:cs="Arial"/>
          <w:kern w:val="2"/>
          <w:shd w:val="clear" w:color="auto" w:fill="FFFFFF"/>
        </w:rPr>
        <w:t xml:space="preserve">, </w:t>
      </w:r>
      <w:proofErr w:type="gramStart"/>
      <w:r w:rsidRPr="00E04EA9">
        <w:rPr>
          <w:rFonts w:ascii="Arial" w:hAnsi="Arial" w:cs="Arial"/>
          <w:kern w:val="2"/>
          <w:shd w:val="clear" w:color="auto" w:fill="FFFFFF"/>
        </w:rPr>
        <w:t>Шишкинского сельского поселения, входящих в состав  Вагайского муниципального района Тюменской области,</w:t>
      </w:r>
      <w:r w:rsidRPr="00E04EA9">
        <w:rPr>
          <w:rFonts w:ascii="Arial" w:hAnsi="Arial" w:cs="Arial"/>
          <w:bCs/>
          <w:shd w:val="clear" w:color="auto" w:fill="FFFFFF"/>
        </w:rPr>
        <w:t xml:space="preserve">  путем их объединения, создав вновь образованное муниципальное образование со ст</w:t>
      </w:r>
      <w:r w:rsidRPr="00E04EA9">
        <w:rPr>
          <w:rFonts w:ascii="Arial" w:hAnsi="Arial" w:cs="Arial"/>
          <w:bCs/>
          <w:shd w:val="clear" w:color="auto" w:fill="FFFFFF"/>
        </w:rPr>
        <w:t>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w:t>
      </w:r>
      <w:r w:rsidRPr="00E04EA9">
        <w:rPr>
          <w:rFonts w:ascii="Arial" w:hAnsi="Arial" w:cs="Arial"/>
          <w:bCs/>
          <w:shd w:val="clear" w:color="auto" w:fill="FFFFFF"/>
        </w:rPr>
        <w:t xml:space="preserve">а Тюменской области </w:t>
      </w:r>
      <w:r w:rsidRPr="00E04EA9">
        <w:rPr>
          <w:rFonts w:ascii="Arial" w:hAnsi="Arial" w:cs="Arial"/>
          <w:bCs/>
        </w:rPr>
        <w:t>приняты</w:t>
      </w:r>
      <w:r w:rsidRPr="00E04EA9">
        <w:rPr>
          <w:rFonts w:ascii="Arial" w:hAnsi="Arial" w:cs="Arial"/>
        </w:rPr>
        <w:t xml:space="preserve"> согласно приложению № 1 к настоящему протоколу.</w:t>
      </w:r>
      <w:proofErr w:type="gramEnd"/>
    </w:p>
    <w:p w:rsidR="00BA2B59" w:rsidRPr="00E04EA9" w:rsidRDefault="00BA2B59">
      <w:pPr>
        <w:jc w:val="both"/>
        <w:rPr>
          <w:rFonts w:ascii="Arial" w:hAnsi="Arial" w:cs="Arial"/>
        </w:rPr>
      </w:pPr>
    </w:p>
    <w:p w:rsidR="00BA2B59" w:rsidRPr="00E04EA9" w:rsidRDefault="00BA2B59">
      <w:pPr>
        <w:jc w:val="both"/>
        <w:rPr>
          <w:rFonts w:ascii="Arial" w:hAnsi="Arial" w:cs="Arial"/>
        </w:rPr>
      </w:pPr>
    </w:p>
    <w:p w:rsidR="00BA2B59" w:rsidRPr="00E04EA9" w:rsidRDefault="00BA2B59">
      <w:pPr>
        <w:jc w:val="both"/>
        <w:rPr>
          <w:rFonts w:ascii="Arial" w:hAnsi="Arial" w:cs="Arial"/>
        </w:rPr>
      </w:pPr>
    </w:p>
    <w:p w:rsidR="00BA2B59" w:rsidRPr="00E04EA9" w:rsidRDefault="00A82F12">
      <w:pPr>
        <w:jc w:val="both"/>
        <w:rPr>
          <w:rFonts w:ascii="Arial" w:hAnsi="Arial" w:cs="Arial"/>
        </w:rPr>
      </w:pPr>
      <w:r w:rsidRPr="00E04EA9">
        <w:rPr>
          <w:rFonts w:ascii="Arial" w:hAnsi="Arial" w:cs="Arial"/>
        </w:rPr>
        <w:t xml:space="preserve">Председатель                                                                                                  </w:t>
      </w:r>
      <w:r w:rsidRPr="00E04EA9">
        <w:rPr>
          <w:rFonts w:ascii="Arial" w:hAnsi="Arial" w:cs="Arial"/>
        </w:rPr>
        <w:tab/>
      </w:r>
      <w:r w:rsidR="00EB0DD2" w:rsidRPr="00E04EA9">
        <w:rPr>
          <w:rFonts w:ascii="Arial" w:hAnsi="Arial" w:cs="Arial"/>
        </w:rPr>
        <w:t xml:space="preserve">С.С.Карелин </w:t>
      </w:r>
    </w:p>
    <w:p w:rsidR="00BA2B59" w:rsidRPr="00E04EA9" w:rsidRDefault="00BA2B59">
      <w:pPr>
        <w:jc w:val="both"/>
        <w:rPr>
          <w:rFonts w:ascii="Arial" w:hAnsi="Arial" w:cs="Arial"/>
        </w:rPr>
      </w:pPr>
    </w:p>
    <w:p w:rsidR="00BA2B59" w:rsidRDefault="00A82F12">
      <w:pPr>
        <w:jc w:val="both"/>
        <w:rPr>
          <w:rFonts w:ascii="Arial" w:hAnsi="Arial" w:cs="Arial"/>
        </w:rPr>
      </w:pPr>
      <w:r w:rsidRPr="00E04EA9">
        <w:rPr>
          <w:rFonts w:ascii="Arial" w:hAnsi="Arial" w:cs="Arial"/>
        </w:rPr>
        <w:t xml:space="preserve">Секретарь                                           </w:t>
      </w:r>
      <w:r w:rsidRPr="00E04EA9">
        <w:rPr>
          <w:rFonts w:ascii="Arial" w:hAnsi="Arial" w:cs="Arial"/>
        </w:rPr>
        <w:t xml:space="preserve">                                                              </w:t>
      </w:r>
      <w:r w:rsidR="00EB0DD2" w:rsidRPr="00E04EA9">
        <w:rPr>
          <w:rFonts w:ascii="Arial" w:hAnsi="Arial" w:cs="Arial"/>
        </w:rPr>
        <w:t xml:space="preserve"> </w:t>
      </w:r>
      <w:r w:rsidRPr="00E04EA9">
        <w:rPr>
          <w:rFonts w:ascii="Arial" w:hAnsi="Arial" w:cs="Arial"/>
        </w:rPr>
        <w:t xml:space="preserve">  </w:t>
      </w:r>
      <w:r w:rsidR="00EB0DD2" w:rsidRPr="00E04EA9">
        <w:rPr>
          <w:rFonts w:ascii="Arial" w:hAnsi="Arial" w:cs="Arial"/>
        </w:rPr>
        <w:t>Л.Л.Первухина</w:t>
      </w:r>
    </w:p>
    <w:p w:rsidR="00A82F12" w:rsidRDefault="00A82F12">
      <w:pPr>
        <w:jc w:val="both"/>
        <w:rPr>
          <w:rFonts w:ascii="Arial" w:hAnsi="Arial" w:cs="Arial"/>
        </w:rPr>
      </w:pPr>
    </w:p>
    <w:p w:rsidR="00A82F12" w:rsidRDefault="00A82F12">
      <w:pPr>
        <w:jc w:val="both"/>
        <w:rPr>
          <w:rFonts w:ascii="Arial" w:hAnsi="Arial" w:cs="Arial"/>
        </w:rPr>
      </w:pPr>
    </w:p>
    <w:p w:rsidR="00A82F12" w:rsidRDefault="00A82F12">
      <w:pPr>
        <w:jc w:val="both"/>
        <w:rPr>
          <w:rFonts w:ascii="Arial" w:hAnsi="Arial" w:cs="Arial"/>
        </w:rPr>
      </w:pPr>
    </w:p>
    <w:p w:rsidR="00A82F12" w:rsidRDefault="00A82F12">
      <w:pPr>
        <w:jc w:val="both"/>
        <w:rPr>
          <w:rFonts w:ascii="Arial" w:hAnsi="Arial" w:cs="Arial"/>
        </w:rPr>
      </w:pPr>
    </w:p>
    <w:p w:rsidR="00A82F12" w:rsidRDefault="00A82F12">
      <w:pPr>
        <w:jc w:val="both"/>
        <w:rPr>
          <w:rFonts w:ascii="Arial" w:hAnsi="Arial" w:cs="Arial"/>
        </w:rPr>
      </w:pPr>
    </w:p>
    <w:p w:rsidR="00A82F12" w:rsidRDefault="00A82F12" w:rsidP="00A82F12">
      <w:pPr>
        <w:jc w:val="both"/>
      </w:pPr>
      <w:r>
        <w:t>Приложение №1 к протоколу</w:t>
      </w:r>
    </w:p>
    <w:p w:rsidR="00A82F12" w:rsidRDefault="00A82F12" w:rsidP="00A82F12">
      <w:pPr>
        <w:jc w:val="both"/>
      </w:pPr>
      <w:r>
        <w:t>публичных слушаний от 15.01.2025</w:t>
      </w:r>
    </w:p>
    <w:p w:rsidR="00A82F12" w:rsidRDefault="00A82F12" w:rsidP="00A82F12">
      <w:pPr>
        <w:jc w:val="both"/>
      </w:pPr>
    </w:p>
    <w:p w:rsidR="00A82F12" w:rsidRDefault="00A82F12" w:rsidP="00A82F12">
      <w:pPr>
        <w:jc w:val="both"/>
      </w:pPr>
    </w:p>
    <w:p w:rsidR="00A82F12" w:rsidRDefault="00A82F12" w:rsidP="00A82F12">
      <w:pPr>
        <w:jc w:val="both"/>
      </w:pPr>
      <w:r>
        <w:tab/>
      </w:r>
    </w:p>
    <w:p w:rsidR="00A82F12" w:rsidRDefault="00A82F12" w:rsidP="00A82F12">
      <w:pPr>
        <w:jc w:val="both"/>
      </w:pPr>
      <w:r>
        <w:t>РЕКОМЕНДАЦИИ</w:t>
      </w:r>
    </w:p>
    <w:p w:rsidR="00A82F12" w:rsidRDefault="00A82F12" w:rsidP="00A82F12">
      <w:pPr>
        <w:jc w:val="both"/>
      </w:pPr>
      <w:proofErr w:type="gramStart"/>
      <w:r>
        <w:t>по итогам публичных слушаний по вопросу преобразования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w:t>
      </w:r>
      <w:proofErr w:type="gramEnd"/>
      <w:r>
        <w:t xml:space="preserve"> поселения, 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w:t>
      </w:r>
      <w:proofErr w:type="gramStart"/>
      <w:r>
        <w:t>-В</w:t>
      </w:r>
      <w:proofErr w:type="gramEnd"/>
      <w:r>
        <w:t xml:space="preserve">агайский муниципальный округ, с административным центром: село Вагай, и по вопросу выявления </w:t>
      </w:r>
      <w:r>
        <w:lastRenderedPageBreak/>
        <w:t>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A82F12" w:rsidRDefault="00A82F12" w:rsidP="00A82F12">
      <w:pPr>
        <w:jc w:val="both"/>
      </w:pPr>
    </w:p>
    <w:p w:rsidR="00A82F12" w:rsidRDefault="00A82F12" w:rsidP="00A82F12">
      <w:pPr>
        <w:jc w:val="both"/>
      </w:pPr>
      <w:r>
        <w:t>С.Бегишево</w:t>
      </w:r>
      <w:r>
        <w:tab/>
      </w:r>
      <w:r>
        <w:tab/>
      </w:r>
      <w:r>
        <w:tab/>
      </w:r>
      <w:r>
        <w:tab/>
      </w:r>
      <w:r>
        <w:tab/>
      </w:r>
      <w:r>
        <w:tab/>
      </w:r>
      <w:r>
        <w:tab/>
        <w:t xml:space="preserve">                          15.01.2025</w:t>
      </w:r>
    </w:p>
    <w:p w:rsidR="00A82F12" w:rsidRDefault="00A82F12" w:rsidP="00A82F12">
      <w:pPr>
        <w:jc w:val="both"/>
      </w:pPr>
      <w:r>
        <w:t>Председатель -</w:t>
      </w:r>
      <w:r>
        <w:tab/>
        <w:t>Карелин Сергей Сергеевич – председатель Думы</w:t>
      </w:r>
    </w:p>
    <w:p w:rsidR="00A82F12" w:rsidRDefault="00A82F12" w:rsidP="00A82F12">
      <w:pPr>
        <w:jc w:val="both"/>
      </w:pPr>
      <w:r>
        <w:tab/>
      </w:r>
    </w:p>
    <w:p w:rsidR="00A82F12" w:rsidRDefault="00A82F12" w:rsidP="00A82F12">
      <w:pPr>
        <w:jc w:val="both"/>
      </w:pPr>
      <w:r>
        <w:t>Место и время проведения публичных слушаний:</w:t>
      </w:r>
    </w:p>
    <w:p w:rsidR="00A82F12" w:rsidRDefault="00A82F12" w:rsidP="00A82F12">
      <w:pPr>
        <w:jc w:val="both"/>
      </w:pPr>
      <w:proofErr w:type="gramStart"/>
      <w:r>
        <w:t>Публичные слушания по вопросу преобразования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w:t>
      </w:r>
      <w:proofErr w:type="gramEnd"/>
      <w:r>
        <w:t xml:space="preserve">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проведены15.01.2025, с</w:t>
      </w:r>
      <w:proofErr w:type="gramStart"/>
      <w:r>
        <w:t>.Б</w:t>
      </w:r>
      <w:proofErr w:type="gramEnd"/>
      <w:r>
        <w:t>егишево с 10-00 до 11-00 часов.</w:t>
      </w:r>
    </w:p>
    <w:p w:rsidR="00A82F12" w:rsidRDefault="00A82F12" w:rsidP="00A82F12">
      <w:pPr>
        <w:jc w:val="both"/>
      </w:pPr>
      <w:r>
        <w:t>Тема публичных слушаний:</w:t>
      </w:r>
    </w:p>
    <w:p w:rsidR="00A82F12" w:rsidRDefault="00A82F12" w:rsidP="00A82F12">
      <w:pPr>
        <w:jc w:val="both"/>
      </w:pPr>
      <w:proofErr w:type="gramStart"/>
      <w:r>
        <w:t>Преобразование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 сельского поселения, входящих в</w:t>
      </w:r>
      <w:proofErr w:type="gramEnd"/>
      <w:r>
        <w:t xml:space="preserve">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выявление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A82F12" w:rsidRDefault="00A82F12" w:rsidP="00A82F12">
      <w:pPr>
        <w:jc w:val="both"/>
      </w:pPr>
      <w:r>
        <w:t>Основание проведения публичных слушаний:</w:t>
      </w:r>
    </w:p>
    <w:p w:rsidR="00A82F12" w:rsidRDefault="00A82F12" w:rsidP="00A82F12">
      <w:pPr>
        <w:jc w:val="both"/>
      </w:pPr>
      <w:proofErr w:type="gramStart"/>
      <w:r>
        <w:t>Публичные слушания проведены в соответствии с Решением Думы сельского поселения «О рассмотрении инициативы о преобразовании сельских поселений  Вагайского муниципального района Тюменской области и о назначении публичных слушаний на территории Бегишевского сельского поселения», которое в установленном порядке опубликовано посредством размещения в сетевом издании «Вагай информационный» в информационно-телекоммуникационной сети «Интернет» (http://vagayst.ru/) и на официальном сайте администрации Вагайского муниципального района в</w:t>
      </w:r>
      <w:proofErr w:type="gramEnd"/>
      <w:r>
        <w:t xml:space="preserve"> сети «Интернет» (http://vagai.admtyumen.ru/).</w:t>
      </w:r>
    </w:p>
    <w:p w:rsidR="00A82F12" w:rsidRDefault="00A82F12" w:rsidP="00A82F12">
      <w:pPr>
        <w:jc w:val="both"/>
      </w:pPr>
      <w:proofErr w:type="gramStart"/>
      <w:r>
        <w:t>В ходе проведения публичных слушаний с жителями Бегишевского сельского поселения, а также заинтересованными юридическими и физическими лицами было проведено обсуждение по вопросу преобразования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w:t>
      </w:r>
      <w:proofErr w:type="gramEnd"/>
      <w:r>
        <w:t xml:space="preserve"> </w:t>
      </w:r>
      <w:proofErr w:type="gramStart"/>
      <w:r>
        <w:t>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w:t>
      </w:r>
      <w:proofErr w:type="gramEnd"/>
      <w:r>
        <w:t xml:space="preserve"> - сельских </w:t>
      </w:r>
      <w:r>
        <w:lastRenderedPageBreak/>
        <w:t>округов Вагайского района Тюменской области.</w:t>
      </w:r>
    </w:p>
    <w:p w:rsidR="00A82F12" w:rsidRDefault="00A82F12" w:rsidP="00A82F12">
      <w:pPr>
        <w:jc w:val="both"/>
      </w:pPr>
      <w:r>
        <w:t>В ходе проведения публичных слушаний поступили следующие предложения и рекомендации:</w:t>
      </w:r>
    </w:p>
    <w:p w:rsidR="00A82F12" w:rsidRDefault="00A82F12" w:rsidP="00A82F12">
      <w:pPr>
        <w:jc w:val="both"/>
      </w:pPr>
      <w:proofErr w:type="gramStart"/>
      <w:r>
        <w:t>-поддержать инициативу Думы Первовагайского сельского поселения о преобразовании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t xml:space="preserve"> сельского поселения, 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proofErr w:type="gramStart"/>
      <w:r>
        <w:t xml:space="preserve"> ;</w:t>
      </w:r>
      <w:proofErr w:type="gramEnd"/>
    </w:p>
    <w:p w:rsidR="00A82F12" w:rsidRDefault="00A82F12" w:rsidP="00A82F12">
      <w:pPr>
        <w:jc w:val="both"/>
      </w:pPr>
      <w:proofErr w:type="gramStart"/>
      <w:r>
        <w:t>- рекомендовать Думе Бегишевского сельского поселения на ближайшем заседании Думы Бегишевского сельского поселения выразить согласие на преобразование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t xml:space="preserve"> поселения, Фатеевского сельского поселения, Черноковского сельского поселения, Шестовского сельского поселения, 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p>
    <w:p w:rsidR="00A82F12" w:rsidRDefault="00A82F12" w:rsidP="00A82F12">
      <w:pPr>
        <w:jc w:val="both"/>
      </w:pPr>
      <w:r>
        <w:t>Иных предложений от присутствующих не поступило.</w:t>
      </w:r>
    </w:p>
    <w:p w:rsidR="00A82F12" w:rsidRDefault="00A82F12" w:rsidP="00A82F12">
      <w:pPr>
        <w:jc w:val="both"/>
      </w:pPr>
      <w:r>
        <w:t>Рекомендации приняты путем открытого голосования всех участников публичных слушаний. Результаты голосования:</w:t>
      </w:r>
    </w:p>
    <w:p w:rsidR="00A82F12" w:rsidRDefault="00A82F12" w:rsidP="00A82F12">
      <w:pPr>
        <w:jc w:val="both"/>
      </w:pPr>
      <w:r>
        <w:t>Присутствовало 30 человек, «за» - 29 человек, «против» - 0 человек, «воздержались» – 1 человек.</w:t>
      </w:r>
    </w:p>
    <w:p w:rsidR="00A82F12" w:rsidRDefault="00A82F12" w:rsidP="00A82F12">
      <w:pPr>
        <w:jc w:val="both"/>
      </w:pPr>
      <w:r>
        <w:t>По итогам обсуждения</w:t>
      </w:r>
    </w:p>
    <w:p w:rsidR="00A82F12" w:rsidRDefault="00A82F12" w:rsidP="00A82F12">
      <w:pPr>
        <w:jc w:val="both"/>
      </w:pPr>
    </w:p>
    <w:p w:rsidR="00A82F12" w:rsidRDefault="00A82F12" w:rsidP="00A82F12">
      <w:pPr>
        <w:jc w:val="both"/>
      </w:pPr>
      <w:r>
        <w:t>ПРИНЯТО РЕШЕНИЕ:</w:t>
      </w:r>
    </w:p>
    <w:p w:rsidR="00A82F12" w:rsidRDefault="00A82F12" w:rsidP="00A82F12">
      <w:pPr>
        <w:jc w:val="both"/>
      </w:pPr>
      <w:r>
        <w:t xml:space="preserve">1. </w:t>
      </w:r>
      <w:proofErr w:type="gramStart"/>
      <w:r>
        <w:t>Публичные слушания по вопросу преобразования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w:t>
      </w:r>
      <w:proofErr w:type="gramEnd"/>
      <w:r>
        <w:t xml:space="preserve">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считать состоявшимися.</w:t>
      </w:r>
    </w:p>
    <w:p w:rsidR="00A82F12" w:rsidRDefault="00A82F12" w:rsidP="00A82F12">
      <w:pPr>
        <w:jc w:val="both"/>
      </w:pPr>
      <w:r>
        <w:t xml:space="preserve">2. </w:t>
      </w:r>
      <w:proofErr w:type="gramStart"/>
      <w:r>
        <w:t>Поддержать инициативу Думы Первовагайского сельского поселения о преобразовании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t xml:space="preserve"> сельского поселения, 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w:t>
      </w:r>
      <w:r>
        <w:lastRenderedPageBreak/>
        <w:t xml:space="preserve">образование со статусом муниципального округа — Вагайский  муниципальный округ, с административным центром: село Вагай в полном объеме.    </w:t>
      </w:r>
    </w:p>
    <w:p w:rsidR="00A82F12" w:rsidRDefault="00A82F12" w:rsidP="00A82F12">
      <w:pPr>
        <w:jc w:val="both"/>
      </w:pPr>
      <w:r>
        <w:t xml:space="preserve">3. </w:t>
      </w:r>
      <w:proofErr w:type="gramStart"/>
      <w:r>
        <w:t>Одобрить вопросы о преобразовании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Шишкинского сельского</w:t>
      </w:r>
      <w:proofErr w:type="gramEnd"/>
      <w:r>
        <w:t xml:space="preserve"> </w:t>
      </w:r>
      <w:proofErr w:type="gramStart"/>
      <w:r>
        <w:t>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 и направить их в Думу Вагайского муниципального района для рассмотрения на очередном заседании.</w:t>
      </w:r>
      <w:proofErr w:type="gramEnd"/>
    </w:p>
    <w:p w:rsidR="00A82F12" w:rsidRDefault="00A82F12" w:rsidP="00A82F12">
      <w:pPr>
        <w:jc w:val="both"/>
      </w:pPr>
      <w:r>
        <w:t xml:space="preserve">4. </w:t>
      </w:r>
      <w:proofErr w:type="gramStart"/>
      <w:r>
        <w:t>Рекомендовать Думе Бегишевского сельского поселения на ближайшем заседании Думы Бегишевского сельского поселения выразить согласие на преобразование Аксурского  сельского поселения, 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t xml:space="preserve"> поселения, Фатеевского сельского поселения, Черноковского сельского поселения, Шестовского сельского поселения, 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p>
    <w:p w:rsidR="00A82F12" w:rsidRDefault="00A82F12" w:rsidP="00A82F12">
      <w:pPr>
        <w:jc w:val="both"/>
      </w:pPr>
      <w:r>
        <w:t>5. Опубликовать  настоящие рекомендации  в сетевом издании «Вагай информационный» в информационно-телекоммуникационной сети «Интернет» (http://vagayst.ru/) и на официальном сайте администрации Вагайского муниципального района в сети «Интернет» (http://vagai.admtyumen.ru/).</w:t>
      </w:r>
    </w:p>
    <w:p w:rsidR="00A82F12" w:rsidRDefault="00A82F12" w:rsidP="00A82F12">
      <w:pPr>
        <w:jc w:val="both"/>
      </w:pPr>
    </w:p>
    <w:p w:rsidR="00A82F12" w:rsidRDefault="00A82F12" w:rsidP="00A82F12">
      <w:pPr>
        <w:jc w:val="both"/>
      </w:pPr>
    </w:p>
    <w:p w:rsidR="00A82F12" w:rsidRDefault="00A82F12" w:rsidP="00A82F12">
      <w:pPr>
        <w:jc w:val="both"/>
      </w:pPr>
    </w:p>
    <w:p w:rsidR="00A82F12" w:rsidRDefault="00A82F12" w:rsidP="00A82F12">
      <w:pPr>
        <w:jc w:val="both"/>
      </w:pPr>
    </w:p>
    <w:p w:rsidR="00A82F12" w:rsidRDefault="00A82F12" w:rsidP="00A82F12">
      <w:pPr>
        <w:jc w:val="both"/>
        <w:rPr>
          <w:rFonts w:hint="eastAsia"/>
        </w:rPr>
      </w:pPr>
      <w:r>
        <w:t>Председатель</w:t>
      </w:r>
      <w:r>
        <w:tab/>
      </w:r>
      <w:r>
        <w:tab/>
      </w:r>
      <w:r>
        <w:tab/>
      </w:r>
      <w:r>
        <w:tab/>
      </w:r>
      <w:r>
        <w:tab/>
      </w:r>
      <w:r>
        <w:tab/>
      </w:r>
      <w:r>
        <w:tab/>
      </w:r>
      <w:r>
        <w:tab/>
        <w:t xml:space="preserve">              С.С.Карелин</w:t>
      </w:r>
      <w:bookmarkStart w:id="5" w:name="_GoBack"/>
      <w:bookmarkEnd w:id="5"/>
    </w:p>
    <w:sectPr w:rsidR="00A82F12">
      <w:pgSz w:w="11906" w:h="16838"/>
      <w:pgMar w:top="520" w:right="567" w:bottom="584" w:left="1272"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Cambria"/>
    <w:panose1 w:val="05010000000000000000"/>
    <w:charset w:val="00"/>
    <w:family w:val="auto"/>
    <w:pitch w:val="variable"/>
    <w:sig w:usb0="800000AF" w:usb1="1001ECEA" w:usb2="00000000" w:usb3="00000000" w:csb0="00000001" w:csb1="00000000"/>
  </w:font>
  <w:font w:name="PragmaticaC">
    <w:charset w:val="CC"/>
    <w:family w:val="roman"/>
    <w:pitch w:val="variable"/>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е®‹дЅ“">
    <w:panose1 w:val="00000000000000000000"/>
    <w:charset w:val="00"/>
    <w:family w:val="roman"/>
    <w:notTrueType/>
    <w:pitch w:val="default"/>
  </w:font>
  <w:font w:name="Myriad Pro">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7C2DA1"/>
    <w:multiLevelType w:val="multilevel"/>
    <w:tmpl w:val="8AA67DF2"/>
    <w:lvl w:ilvl="0">
      <w:start w:val="1"/>
      <w:numFmt w:val="none"/>
      <w:suff w:val="nothing"/>
      <w:lvlText w:val=""/>
      <w:lvlJc w:val="left"/>
      <w:pPr>
        <w:ind w:left="0" w:firstLine="0"/>
      </w:pPr>
    </w:lvl>
    <w:lvl w:ilvl="1">
      <w:start w:val="1"/>
      <w:numFmt w:val="none"/>
      <w:pStyle w:val="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2B59"/>
    <w:rsid w:val="000E652A"/>
    <w:rsid w:val="0013147C"/>
    <w:rsid w:val="00326397"/>
    <w:rsid w:val="003D229A"/>
    <w:rsid w:val="00556EBA"/>
    <w:rsid w:val="00A82F12"/>
    <w:rsid w:val="00BA2B59"/>
    <w:rsid w:val="00BA5312"/>
    <w:rsid w:val="00BB169C"/>
    <w:rsid w:val="00C93E4B"/>
    <w:rsid w:val="00E04EA9"/>
    <w:rsid w:val="00E44D17"/>
    <w:rsid w:val="00EB0DD2"/>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Liberation Serif" w:eastAsia="SimSun" w:hAnsi="Liberation Serif" w:cs="Mangal"/>
      <w:sz w:val="24"/>
      <w:szCs w:val="24"/>
      <w:lang w:eastAsia="zh-CN" w:bidi="hi-IN"/>
    </w:rPr>
  </w:style>
  <w:style w:type="paragraph" w:styleId="2">
    <w:name w:val="heading 2"/>
    <w:basedOn w:val="a"/>
    <w:next w:val="a"/>
    <w:qFormat/>
    <w:pPr>
      <w:keepNext/>
      <w:numPr>
        <w:ilvl w:val="1"/>
        <w:numId w:val="1"/>
      </w:numPr>
      <w:jc w:val="right"/>
      <w:outlineLvl w:val="1"/>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qFormat/>
    <w:rPr>
      <w:rFonts w:ascii="Symbol" w:hAnsi="Symbol" w:cs="OpenSymbol"/>
    </w:rPr>
  </w:style>
  <w:style w:type="character" w:customStyle="1" w:styleId="WW8Num2z1">
    <w:name w:val="WW8Num2z1"/>
    <w:qFormat/>
    <w:rPr>
      <w:rFonts w:ascii="OpenSymbol" w:hAnsi="OpenSymbol" w:cs="OpenSymbol"/>
    </w:rPr>
  </w:style>
  <w:style w:type="character" w:customStyle="1" w:styleId="WW8Num3z0">
    <w:name w:val="WW8Num3z0"/>
    <w:qFormat/>
    <w:rPr>
      <w:rFonts w:ascii="Symbol" w:hAnsi="Symbol" w:cs="OpenSymbol"/>
      <w:sz w:val="24"/>
      <w:szCs w:val="24"/>
      <w:lang w:val="ru-RU"/>
    </w:rPr>
  </w:style>
  <w:style w:type="character" w:customStyle="1" w:styleId="WW8Num3z1">
    <w:name w:val="WW8Num3z1"/>
    <w:qFormat/>
    <w:rPr>
      <w:rFonts w:ascii="OpenSymbol" w:hAnsi="OpenSymbol" w:cs="OpenSymbol"/>
    </w:rPr>
  </w:style>
  <w:style w:type="character" w:customStyle="1" w:styleId="WW8Num4z0">
    <w:name w:val="WW8Num4z0"/>
    <w:qFormat/>
    <w:rPr>
      <w:rFonts w:ascii="Symbol" w:hAnsi="Symbol" w:cs="OpenSymbol"/>
      <w:sz w:val="24"/>
      <w:szCs w:val="24"/>
      <w:lang w:val="ru-RU"/>
    </w:rPr>
  </w:style>
  <w:style w:type="character" w:customStyle="1" w:styleId="WW8Num4z1">
    <w:name w:val="WW8Num4z1"/>
    <w:qFormat/>
    <w:rPr>
      <w:rFonts w:ascii="OpenSymbol" w:hAnsi="OpenSymbol" w:cs="OpenSymbol"/>
    </w:rPr>
  </w:style>
  <w:style w:type="character" w:customStyle="1" w:styleId="WW8Num5z0">
    <w:name w:val="WW8Num5z0"/>
    <w:qFormat/>
    <w:rPr>
      <w:rFonts w:ascii="Symbol" w:hAnsi="Symbol" w:cs="OpenSymbol"/>
    </w:rPr>
  </w:style>
  <w:style w:type="character" w:customStyle="1" w:styleId="WW8Num5z1">
    <w:name w:val="WW8Num5z1"/>
    <w:qFormat/>
    <w:rPr>
      <w:rFonts w:ascii="OpenSymbol" w:hAnsi="OpenSymbol" w:cs="OpenSymbol"/>
    </w:rPr>
  </w:style>
  <w:style w:type="character" w:customStyle="1" w:styleId="WW8Num6z0">
    <w:name w:val="WW8Num6z0"/>
    <w:qFormat/>
    <w:rPr>
      <w:rFonts w:ascii="Symbol" w:hAnsi="Symbol" w:cs="OpenSymbol"/>
      <w:sz w:val="24"/>
      <w:szCs w:val="24"/>
      <w:lang w:val="ru-RU"/>
    </w:rPr>
  </w:style>
  <w:style w:type="character" w:customStyle="1" w:styleId="WW8Num6z1">
    <w:name w:val="WW8Num6z1"/>
    <w:qFormat/>
    <w:rPr>
      <w:rFonts w:ascii="OpenSymbol" w:hAnsi="OpenSymbol" w:cs="OpenSymbol"/>
    </w:rPr>
  </w:style>
  <w:style w:type="character" w:customStyle="1" w:styleId="WW8Num7z0">
    <w:name w:val="WW8Num7z0"/>
    <w:qFormat/>
    <w:rPr>
      <w:rFonts w:ascii="Symbol" w:hAnsi="Symbol" w:cs="OpenSymbol"/>
      <w:spacing w:val="-4"/>
      <w:sz w:val="24"/>
      <w:szCs w:val="24"/>
      <w:lang w:val="ru-RU" w:eastAsia="ru-RU"/>
    </w:rPr>
  </w:style>
  <w:style w:type="character" w:customStyle="1" w:styleId="WW8Num7z1">
    <w:name w:val="WW8Num7z1"/>
    <w:qFormat/>
    <w:rPr>
      <w:rFonts w:ascii="OpenSymbol" w:hAnsi="OpenSymbol" w:cs="OpenSymbol"/>
    </w:rPr>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a3">
    <w:name w:val="Основной текст Знак"/>
    <w:basedOn w:val="a0"/>
    <w:qFormat/>
  </w:style>
  <w:style w:type="character" w:customStyle="1" w:styleId="a4">
    <w:name w:val="Основной текст с отступом Знак"/>
    <w:basedOn w:val="a0"/>
    <w:qFormat/>
  </w:style>
  <w:style w:type="character" w:customStyle="1" w:styleId="-">
    <w:name w:val="Интернет-ссылка"/>
    <w:rPr>
      <w:color w:val="0000FF"/>
      <w:u w:val="single"/>
    </w:rPr>
  </w:style>
  <w:style w:type="character" w:customStyle="1" w:styleId="Pragmatica">
    <w:name w:val="Pragmatica"/>
    <w:qFormat/>
    <w:rPr>
      <w:rFonts w:ascii="PragmaticaC" w:hAnsi="PragmaticaC" w:cs="PragmaticaC"/>
      <w:spacing w:val="0"/>
      <w:w w:val="100"/>
      <w:position w:val="0"/>
      <w:sz w:val="17"/>
      <w:szCs w:val="17"/>
      <w:vertAlign w:val="baseline"/>
      <w:lang w:val="ru-RU"/>
    </w:rPr>
  </w:style>
  <w:style w:type="character" w:customStyle="1" w:styleId="a5">
    <w:name w:val="Маркеры списка"/>
    <w:qFormat/>
    <w:rPr>
      <w:rFonts w:ascii="OpenSymbol" w:eastAsia="OpenSymbol" w:hAnsi="OpenSymbol" w:cs="OpenSymbol"/>
    </w:rPr>
  </w:style>
  <w:style w:type="character" w:customStyle="1" w:styleId="ListLabel1">
    <w:name w:val="ListLabel 1"/>
    <w:qFormat/>
    <w:rPr>
      <w:rFonts w:cs="OpenSymbol"/>
    </w:rPr>
  </w:style>
  <w:style w:type="character" w:customStyle="1" w:styleId="ListLabel2">
    <w:name w:val="ListLabel 2"/>
    <w:qFormat/>
    <w:rPr>
      <w:rFonts w:cs="OpenSymbol"/>
    </w:rPr>
  </w:style>
  <w:style w:type="character" w:customStyle="1" w:styleId="ListLabel3">
    <w:name w:val="ListLabel 3"/>
    <w:qFormat/>
    <w:rPr>
      <w:rFonts w:cs="OpenSymbol"/>
    </w:rPr>
  </w:style>
  <w:style w:type="character" w:customStyle="1" w:styleId="ListLabel4">
    <w:name w:val="ListLabel 4"/>
    <w:qFormat/>
    <w:rPr>
      <w:rFonts w:cs="OpenSymbol"/>
    </w:rPr>
  </w:style>
  <w:style w:type="character" w:customStyle="1" w:styleId="ListLabel5">
    <w:name w:val="ListLabel 5"/>
    <w:qFormat/>
    <w:rPr>
      <w:rFonts w:cs="OpenSymbol"/>
    </w:rPr>
  </w:style>
  <w:style w:type="character" w:customStyle="1" w:styleId="ListLabel6">
    <w:name w:val="ListLabel 6"/>
    <w:qFormat/>
    <w:rPr>
      <w:rFonts w:cs="OpenSymbol"/>
    </w:rPr>
  </w:style>
  <w:style w:type="character" w:customStyle="1" w:styleId="ListLabel7">
    <w:name w:val="ListLabel 7"/>
    <w:qFormat/>
    <w:rPr>
      <w:rFonts w:cs="OpenSymbol"/>
    </w:rPr>
  </w:style>
  <w:style w:type="character" w:customStyle="1" w:styleId="ListLabel8">
    <w:name w:val="ListLabel 8"/>
    <w:qFormat/>
    <w:rPr>
      <w:rFonts w:cs="OpenSymbol"/>
    </w:rPr>
  </w:style>
  <w:style w:type="character" w:customStyle="1" w:styleId="ListLabel9">
    <w:name w:val="ListLabel 9"/>
    <w:qFormat/>
    <w:rPr>
      <w:rFonts w:cs="OpenSymbol"/>
    </w:rPr>
  </w:style>
  <w:style w:type="character" w:customStyle="1" w:styleId="ListLabel10">
    <w:name w:val="ListLabel 10"/>
    <w:qFormat/>
    <w:rPr>
      <w:rFonts w:cs="OpenSymbol"/>
      <w:sz w:val="24"/>
      <w:szCs w:val="24"/>
      <w:lang w:val="ru-RU"/>
    </w:rPr>
  </w:style>
  <w:style w:type="character" w:customStyle="1" w:styleId="ListLabel11">
    <w:name w:val="ListLabel 11"/>
    <w:qFormat/>
    <w:rPr>
      <w:rFonts w:cs="OpenSymbol"/>
    </w:rPr>
  </w:style>
  <w:style w:type="character" w:customStyle="1" w:styleId="ListLabel12">
    <w:name w:val="ListLabel 12"/>
    <w:qFormat/>
    <w:rPr>
      <w:rFonts w:cs="OpenSymbol"/>
    </w:rPr>
  </w:style>
  <w:style w:type="character" w:customStyle="1" w:styleId="ListLabel13">
    <w:name w:val="ListLabel 13"/>
    <w:qFormat/>
    <w:rPr>
      <w:rFonts w:cs="OpenSymbol"/>
      <w:sz w:val="24"/>
      <w:szCs w:val="24"/>
      <w:lang w:val="ru-RU"/>
    </w:rPr>
  </w:style>
  <w:style w:type="character" w:customStyle="1" w:styleId="ListLabel14">
    <w:name w:val="ListLabel 14"/>
    <w:qFormat/>
    <w:rPr>
      <w:rFonts w:cs="OpenSymbol"/>
    </w:rPr>
  </w:style>
  <w:style w:type="character" w:customStyle="1" w:styleId="ListLabel15">
    <w:name w:val="ListLabel 15"/>
    <w:qFormat/>
    <w:rPr>
      <w:rFonts w:cs="OpenSymbol"/>
    </w:rPr>
  </w:style>
  <w:style w:type="character" w:customStyle="1" w:styleId="ListLabel16">
    <w:name w:val="ListLabel 16"/>
    <w:qFormat/>
    <w:rPr>
      <w:rFonts w:cs="OpenSymbol"/>
      <w:sz w:val="24"/>
      <w:szCs w:val="24"/>
      <w:lang w:val="ru-RU"/>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cs="OpenSymbol"/>
      <w:sz w:val="24"/>
      <w:szCs w:val="24"/>
      <w:lang w:val="ru-RU"/>
    </w:rPr>
  </w:style>
  <w:style w:type="character" w:customStyle="1" w:styleId="ListLabel20">
    <w:name w:val="ListLabel 20"/>
    <w:qFormat/>
    <w:rPr>
      <w:rFonts w:cs="OpenSymbol"/>
    </w:rPr>
  </w:style>
  <w:style w:type="character" w:customStyle="1" w:styleId="ListLabel21">
    <w:name w:val="ListLabel 21"/>
    <w:qFormat/>
    <w:rPr>
      <w:rFonts w:cs="OpenSymbol"/>
    </w:rPr>
  </w:style>
  <w:style w:type="character" w:customStyle="1" w:styleId="ListLabel22">
    <w:name w:val="ListLabel 22"/>
    <w:qFormat/>
    <w:rPr>
      <w:rFonts w:cs="OpenSymbol"/>
      <w:sz w:val="24"/>
      <w:szCs w:val="24"/>
      <w:lang w:val="ru-RU"/>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sz w:val="24"/>
      <w:szCs w:val="24"/>
      <w:lang w:val="ru-RU"/>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rPr>
  </w:style>
  <w:style w:type="character" w:customStyle="1" w:styleId="ListLabel32">
    <w:name w:val="ListLabel 32"/>
    <w:qFormat/>
    <w:rPr>
      <w:rFonts w:cs="OpenSymbol"/>
    </w:rPr>
  </w:style>
  <w:style w:type="character" w:customStyle="1" w:styleId="ListLabel33">
    <w:name w:val="ListLabel 33"/>
    <w:qFormat/>
    <w:rPr>
      <w:rFonts w:cs="OpenSymbol"/>
    </w:rPr>
  </w:style>
  <w:style w:type="character" w:customStyle="1" w:styleId="ListLabel34">
    <w:name w:val="ListLabel 34"/>
    <w:qFormat/>
    <w:rPr>
      <w:rFonts w:cs="OpenSymbol"/>
    </w:rPr>
  </w:style>
  <w:style w:type="character" w:customStyle="1" w:styleId="ListLabel35">
    <w:name w:val="ListLabel 35"/>
    <w:qFormat/>
    <w:rPr>
      <w:rFonts w:cs="OpenSymbol"/>
    </w:rPr>
  </w:style>
  <w:style w:type="character" w:customStyle="1" w:styleId="ListLabel36">
    <w:name w:val="ListLabel 36"/>
    <w:qFormat/>
    <w:rPr>
      <w:rFonts w:cs="OpenSymbol"/>
    </w:rPr>
  </w:style>
  <w:style w:type="character" w:customStyle="1" w:styleId="ListLabel37">
    <w:name w:val="ListLabel 37"/>
    <w:qFormat/>
    <w:rPr>
      <w:rFonts w:cs="OpenSymbol"/>
      <w:sz w:val="24"/>
      <w:szCs w:val="24"/>
      <w:lang w:val="ru-RU"/>
    </w:rPr>
  </w:style>
  <w:style w:type="character" w:customStyle="1" w:styleId="ListLabel38">
    <w:name w:val="ListLabel 38"/>
    <w:qFormat/>
    <w:rPr>
      <w:rFonts w:cs="OpenSymbol"/>
    </w:rPr>
  </w:style>
  <w:style w:type="character" w:customStyle="1" w:styleId="ListLabel39">
    <w:name w:val="ListLabel 39"/>
    <w:qFormat/>
    <w:rPr>
      <w:rFonts w:cs="OpenSymbol"/>
    </w:rPr>
  </w:style>
  <w:style w:type="character" w:customStyle="1" w:styleId="ListLabel40">
    <w:name w:val="ListLabel 40"/>
    <w:qFormat/>
    <w:rPr>
      <w:rFonts w:cs="OpenSymbol"/>
      <w:sz w:val="24"/>
      <w:szCs w:val="24"/>
      <w:lang w:val="ru-RU"/>
    </w:rPr>
  </w:style>
  <w:style w:type="character" w:customStyle="1" w:styleId="ListLabel41">
    <w:name w:val="ListLabel 41"/>
    <w:qFormat/>
    <w:rPr>
      <w:rFonts w:cs="OpenSymbol"/>
    </w:rPr>
  </w:style>
  <w:style w:type="character" w:customStyle="1" w:styleId="ListLabel42">
    <w:name w:val="ListLabel 42"/>
    <w:qFormat/>
    <w:rPr>
      <w:rFonts w:cs="OpenSymbol"/>
    </w:rPr>
  </w:style>
  <w:style w:type="character" w:customStyle="1" w:styleId="ListLabel43">
    <w:name w:val="ListLabel 43"/>
    <w:qFormat/>
    <w:rPr>
      <w:rFonts w:cs="OpenSymbol"/>
      <w:sz w:val="24"/>
      <w:szCs w:val="24"/>
      <w:lang w:val="ru-RU"/>
    </w:rPr>
  </w:style>
  <w:style w:type="character" w:customStyle="1" w:styleId="ListLabel44">
    <w:name w:val="ListLabel 44"/>
    <w:qFormat/>
    <w:rPr>
      <w:rFonts w:cs="OpenSymbol"/>
    </w:rPr>
  </w:style>
  <w:style w:type="character" w:customStyle="1" w:styleId="ListLabel45">
    <w:name w:val="ListLabel 45"/>
    <w:qFormat/>
    <w:rPr>
      <w:rFonts w:cs="OpenSymbol"/>
    </w:rPr>
  </w:style>
  <w:style w:type="character" w:customStyle="1" w:styleId="ListLabel46">
    <w:name w:val="ListLabel 46"/>
    <w:qFormat/>
    <w:rPr>
      <w:rFonts w:cs="OpenSymbol"/>
      <w:spacing w:val="-4"/>
      <w:sz w:val="24"/>
      <w:szCs w:val="24"/>
      <w:lang w:val="ru-RU" w:eastAsia="ru-RU"/>
    </w:rPr>
  </w:style>
  <w:style w:type="character" w:customStyle="1" w:styleId="ListLabel47">
    <w:name w:val="ListLabel 47"/>
    <w:qFormat/>
    <w:rPr>
      <w:rFonts w:cs="OpenSymbol"/>
    </w:rPr>
  </w:style>
  <w:style w:type="character" w:customStyle="1" w:styleId="ListLabel48">
    <w:name w:val="ListLabel 48"/>
    <w:qFormat/>
    <w:rPr>
      <w:rFonts w:cs="OpenSymbol"/>
    </w:rPr>
  </w:style>
  <w:style w:type="character" w:customStyle="1" w:styleId="ListLabel49">
    <w:name w:val="ListLabel 49"/>
    <w:qFormat/>
    <w:rPr>
      <w:rFonts w:cs="OpenSymbol"/>
      <w:spacing w:val="-4"/>
      <w:sz w:val="24"/>
      <w:szCs w:val="24"/>
      <w:lang w:val="ru-RU" w:eastAsia="ru-RU"/>
    </w:rPr>
  </w:style>
  <w:style w:type="character" w:customStyle="1" w:styleId="ListLabel50">
    <w:name w:val="ListLabel 50"/>
    <w:qFormat/>
    <w:rPr>
      <w:rFonts w:cs="OpenSymbol"/>
    </w:rPr>
  </w:style>
  <w:style w:type="character" w:customStyle="1" w:styleId="ListLabel51">
    <w:name w:val="ListLabel 51"/>
    <w:qFormat/>
    <w:rPr>
      <w:rFonts w:cs="OpenSymbol"/>
    </w:rPr>
  </w:style>
  <w:style w:type="character" w:customStyle="1" w:styleId="ListLabel52">
    <w:name w:val="ListLabel 52"/>
    <w:qFormat/>
    <w:rPr>
      <w:rFonts w:cs="OpenSymbol"/>
      <w:spacing w:val="-4"/>
      <w:sz w:val="24"/>
      <w:szCs w:val="24"/>
      <w:lang w:val="ru-RU" w:eastAsia="ru-RU"/>
    </w:rPr>
  </w:style>
  <w:style w:type="character" w:customStyle="1" w:styleId="ListLabel53">
    <w:name w:val="ListLabel 53"/>
    <w:qFormat/>
    <w:rPr>
      <w:rFonts w:cs="OpenSymbol"/>
    </w:rPr>
  </w:style>
  <w:style w:type="character" w:customStyle="1" w:styleId="ListLabel54">
    <w:name w:val="ListLabel 54"/>
    <w:qFormat/>
    <w:rPr>
      <w:rFonts w:cs="OpenSymbol"/>
    </w:rPr>
  </w:style>
  <w:style w:type="paragraph" w:styleId="a6">
    <w:name w:val="Title"/>
    <w:basedOn w:val="a"/>
    <w:next w:val="a7"/>
    <w:qFormat/>
    <w:pPr>
      <w:jc w:val="center"/>
    </w:pPr>
    <w:rPr>
      <w:rFonts w:ascii="Arial" w:hAnsi="Arial" w:cs="Arial"/>
      <w:sz w:val="26"/>
    </w:rPr>
  </w:style>
  <w:style w:type="paragraph" w:styleId="a7">
    <w:name w:val="Body Text"/>
    <w:basedOn w:val="a"/>
    <w:pPr>
      <w:spacing w:after="120"/>
    </w:pPr>
  </w:style>
  <w:style w:type="paragraph" w:styleId="a8">
    <w:name w:val="List"/>
    <w:basedOn w:val="a7"/>
  </w:style>
  <w:style w:type="paragraph" w:styleId="a9">
    <w:name w:val="caption"/>
    <w:basedOn w:val="a"/>
    <w:qFormat/>
    <w:pPr>
      <w:suppressLineNumbers/>
      <w:spacing w:before="120" w:after="120"/>
    </w:pPr>
    <w:rPr>
      <w:rFonts w:cs="Arial"/>
      <w:i/>
      <w:iCs/>
    </w:rPr>
  </w:style>
  <w:style w:type="paragraph" w:styleId="aa">
    <w:name w:val="index heading"/>
    <w:basedOn w:val="a"/>
    <w:qFormat/>
    <w:pPr>
      <w:suppressLineNumbers/>
    </w:pPr>
  </w:style>
  <w:style w:type="paragraph" w:customStyle="1" w:styleId="Caption1">
    <w:name w:val="Caption1"/>
    <w:basedOn w:val="a"/>
    <w:qFormat/>
    <w:pPr>
      <w:suppressLineNumbers/>
      <w:spacing w:before="120" w:after="120"/>
    </w:pPr>
    <w:rPr>
      <w:i/>
      <w:iCs/>
    </w:rPr>
  </w:style>
  <w:style w:type="paragraph" w:styleId="ab">
    <w:name w:val="Balloon Text"/>
    <w:basedOn w:val="a"/>
    <w:qFormat/>
    <w:rPr>
      <w:rFonts w:ascii="Tahoma" w:hAnsi="Tahoma" w:cs="Tahoma"/>
      <w:sz w:val="16"/>
      <w:szCs w:val="16"/>
    </w:rPr>
  </w:style>
  <w:style w:type="paragraph" w:customStyle="1" w:styleId="ConsPlusNormal">
    <w:name w:val="ConsPlusNormal"/>
    <w:qFormat/>
    <w:pPr>
      <w:widowControl w:val="0"/>
      <w:ind w:firstLine="720"/>
    </w:pPr>
    <w:rPr>
      <w:rFonts w:ascii="Arial" w:hAnsi="Arial" w:cs="Arial"/>
      <w:sz w:val="16"/>
      <w:szCs w:val="16"/>
      <w:lang w:eastAsia="zh-CN"/>
    </w:rPr>
  </w:style>
  <w:style w:type="paragraph" w:customStyle="1" w:styleId="ConsPlusTitle">
    <w:name w:val="ConsPlusTitle"/>
    <w:qFormat/>
    <w:pPr>
      <w:widowControl w:val="0"/>
    </w:pPr>
    <w:rPr>
      <w:rFonts w:ascii="Arial" w:hAnsi="Arial" w:cs="Arial"/>
      <w:b/>
      <w:bCs/>
      <w:sz w:val="24"/>
      <w:lang w:eastAsia="zh-CN"/>
    </w:rPr>
  </w:style>
  <w:style w:type="paragraph" w:customStyle="1" w:styleId="ac">
    <w:name w:val="Знак Знак Знак Знак Знак Знак Знак Знак Знак Знак Знак Знак Знак Знак Знак Знак Знак Знак Знак"/>
    <w:basedOn w:val="a"/>
    <w:qFormat/>
    <w:pPr>
      <w:spacing w:before="100" w:after="100"/>
    </w:pPr>
    <w:rPr>
      <w:rFonts w:ascii="Tahoma" w:hAnsi="Tahoma" w:cs="Tahoma"/>
      <w:lang w:val="en-US"/>
    </w:rPr>
  </w:style>
  <w:style w:type="paragraph" w:styleId="ad">
    <w:name w:val="No Spacing"/>
    <w:qFormat/>
    <w:pPr>
      <w:ind w:firstLine="709"/>
      <w:jc w:val="both"/>
    </w:pPr>
    <w:rPr>
      <w:sz w:val="24"/>
      <w:szCs w:val="24"/>
      <w:lang w:eastAsia="zh-CN"/>
    </w:rPr>
  </w:style>
  <w:style w:type="paragraph" w:customStyle="1" w:styleId="ae">
    <w:name w:val="Знак"/>
    <w:basedOn w:val="a"/>
    <w:qFormat/>
    <w:pPr>
      <w:spacing w:before="100" w:after="100"/>
    </w:pPr>
    <w:rPr>
      <w:rFonts w:ascii="Tahoma" w:hAnsi="Tahoma" w:cs="Tahoma"/>
      <w:lang w:val="en-US"/>
    </w:rPr>
  </w:style>
  <w:style w:type="paragraph" w:styleId="af">
    <w:name w:val="Body Text Indent"/>
    <w:basedOn w:val="a"/>
    <w:pPr>
      <w:spacing w:after="120"/>
      <w:ind w:left="283"/>
    </w:pPr>
  </w:style>
  <w:style w:type="paragraph" w:customStyle="1" w:styleId="af0">
    <w:name w:val="Содержимое таблицы"/>
    <w:basedOn w:val="a"/>
    <w:qFormat/>
    <w:pPr>
      <w:suppressLineNumbers/>
    </w:pPr>
  </w:style>
  <w:style w:type="paragraph" w:customStyle="1" w:styleId="af1">
    <w:name w:val="Заголовок таблицы"/>
    <w:basedOn w:val="af0"/>
    <w:qFormat/>
    <w:pPr>
      <w:jc w:val="center"/>
    </w:pPr>
    <w:rPr>
      <w:b/>
      <w:bCs/>
    </w:rPr>
  </w:style>
  <w:style w:type="paragraph" w:customStyle="1" w:styleId="af2">
    <w:name w:val="[Без стиля]"/>
    <w:qFormat/>
    <w:pPr>
      <w:spacing w:line="288" w:lineRule="auto"/>
    </w:pPr>
    <w:rPr>
      <w:rFonts w:eastAsia="Calibri"/>
      <w:color w:val="000000"/>
      <w:sz w:val="24"/>
      <w:szCs w:val="24"/>
      <w:lang w:eastAsia="zh-CN"/>
    </w:rPr>
  </w:style>
  <w:style w:type="paragraph" w:customStyle="1" w:styleId="af3">
    <w:name w:val="Блочная цитата"/>
    <w:basedOn w:val="a"/>
    <w:qFormat/>
    <w:pPr>
      <w:spacing w:after="283"/>
      <w:ind w:left="567" w:right="567"/>
    </w:pPr>
  </w:style>
  <w:style w:type="paragraph" w:styleId="af4">
    <w:name w:val="Normal (Web)"/>
    <w:basedOn w:val="a"/>
    <w:uiPriority w:val="99"/>
    <w:unhideWhenUsed/>
    <w:qFormat/>
    <w:rsid w:val="00A76406"/>
    <w:pPr>
      <w:widowControl/>
      <w:spacing w:beforeAutospacing="1" w:after="142" w:line="276" w:lineRule="auto"/>
    </w:pPr>
    <w:rPr>
      <w:rFonts w:ascii="Times New Roman" w:eastAsia="Times New Roman" w:hAnsi="Times New Roman" w:cs="Times New Roman"/>
      <w:lang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пј­пјі г‚ґг‚·гѓѓг‚Ї"/>
        <a:font script="Hang" typeface="л§‘мќЂ кі л”•"/>
        <a:font script="Hans" typeface="е®‹дЅ“"/>
        <a:font script="Hant" typeface="ж–°зґ°жЋй«”"/>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пј­пјі жЋжњќ"/>
        <a:font script="Hang" typeface="л§‘мќЂ кі л”•"/>
        <a:font script="Hans" typeface="е®‹дЅ“"/>
        <a:font script="Hant" typeface="ж–°зґ°жЋй«”"/>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6</Pages>
  <Words>3128</Words>
  <Characters>17833</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Администрация объединенного муниципального образования Голышмановский район</vt:lpstr>
    </vt:vector>
  </TitlesOfParts>
  <Company/>
  <LinksUpToDate>false</LinksUpToDate>
  <CharactersWithSpaces>20920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объединенного муниципального образования Голышмановский район</dc:title>
  <dc:subject/>
  <dc:creator>Cadry</dc:creator>
  <dc:description/>
  <cp:lastModifiedBy>vagay</cp:lastModifiedBy>
  <cp:revision>65</cp:revision>
  <dcterms:created xsi:type="dcterms:W3CDTF">2018-04-25T11:37:00Z</dcterms:created>
  <dcterms:modified xsi:type="dcterms:W3CDTF">2025-01-16T10:18:00Z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