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A83" w:rsidRDefault="004C3A83">
      <w:pPr>
        <w:jc w:val="center"/>
        <w:rPr>
          <w:rFonts w:ascii="Arial" w:hAnsi="Arial" w:cs="Arial"/>
          <w:b/>
          <w:bCs/>
          <w:color w:val="000000" w:themeColor="text1"/>
        </w:rPr>
      </w:pPr>
    </w:p>
    <w:p w:rsidR="004C3A83" w:rsidRDefault="004C3A83">
      <w:pPr>
        <w:jc w:val="center"/>
        <w:rPr>
          <w:rFonts w:ascii="Arial" w:hAnsi="Arial" w:cs="Arial"/>
          <w:b/>
          <w:bCs/>
          <w:color w:val="000000" w:themeColor="text1"/>
        </w:rPr>
      </w:pPr>
    </w:p>
    <w:p w:rsidR="004C3A83" w:rsidRDefault="004C3A83">
      <w:pPr>
        <w:jc w:val="center"/>
        <w:rPr>
          <w:rFonts w:ascii="Arial" w:hAnsi="Arial" w:cs="Arial"/>
          <w:b/>
          <w:bCs/>
          <w:color w:val="000000" w:themeColor="text1"/>
        </w:rPr>
      </w:pPr>
    </w:p>
    <w:p w:rsidR="003D0B69" w:rsidRPr="00105DEA" w:rsidRDefault="006C18CE">
      <w:pPr>
        <w:jc w:val="center"/>
        <w:rPr>
          <w:rFonts w:ascii="Arial" w:hAnsi="Arial" w:cs="Arial"/>
          <w:b/>
          <w:bCs/>
          <w:color w:val="000000" w:themeColor="text1"/>
        </w:rPr>
      </w:pPr>
      <w:r w:rsidRPr="00105DEA">
        <w:rPr>
          <w:rFonts w:ascii="Arial" w:hAnsi="Arial" w:cs="Arial"/>
          <w:b/>
          <w:bCs/>
          <w:color w:val="000000" w:themeColor="text1"/>
        </w:rPr>
        <w:t>ПРОТОКОЛ</w:t>
      </w:r>
    </w:p>
    <w:p w:rsidR="003D0B69" w:rsidRPr="00105DEA" w:rsidRDefault="006C18CE">
      <w:pPr>
        <w:jc w:val="center"/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</w:pPr>
      <w:r w:rsidRPr="00105DEA">
        <w:rPr>
          <w:rFonts w:ascii="Arial" w:hAnsi="Arial" w:cs="Arial"/>
          <w:b/>
          <w:bCs/>
          <w:color w:val="000000" w:themeColor="text1"/>
        </w:rPr>
        <w:t xml:space="preserve">публичных слушаний </w:t>
      </w:r>
    </w:p>
    <w:p w:rsidR="003D0B69" w:rsidRPr="00105DEA" w:rsidRDefault="006C18CE">
      <w:pPr>
        <w:pStyle w:val="af5"/>
        <w:spacing w:before="100" w:after="0" w:line="240" w:lineRule="auto"/>
        <w:ind w:firstLine="709"/>
        <w:jc w:val="center"/>
        <w:rPr>
          <w:color w:val="000000" w:themeColor="text1"/>
        </w:rPr>
      </w:pPr>
      <w:proofErr w:type="gramStart"/>
      <w:r w:rsidRPr="00105DEA">
        <w:rPr>
          <w:rFonts w:ascii="Arial" w:hAnsi="Arial" w:cs="Arial"/>
          <w:b/>
          <w:bCs/>
          <w:color w:val="000000" w:themeColor="text1"/>
        </w:rPr>
        <w:t xml:space="preserve">по вопросу </w:t>
      </w:r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 xml:space="preserve">преобразования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Шишкинского сельского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поселения</w:t>
      </w:r>
      <w:proofErr w:type="gram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,входящих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в состав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>Вагайский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/>
          <w:bCs/>
          <w:color w:val="000000" w:themeColor="text1"/>
          <w:shd w:val="clear" w:color="auto" w:fill="FFFFFF"/>
        </w:rPr>
        <w:t xml:space="preserve"> района Тюменской области.</w:t>
      </w:r>
    </w:p>
    <w:p w:rsidR="003D0B69" w:rsidRDefault="003D0B69">
      <w:pPr>
        <w:jc w:val="both"/>
        <w:rPr>
          <w:rFonts w:ascii="Arial" w:hAnsi="Arial" w:cs="Arial"/>
          <w:b/>
          <w:bCs/>
          <w:i/>
          <w:iCs/>
          <w:color w:val="000000" w:themeColor="text1"/>
        </w:rPr>
      </w:pPr>
    </w:p>
    <w:p w:rsidR="004C3A83" w:rsidRPr="00105DEA" w:rsidRDefault="004C3A83">
      <w:pPr>
        <w:jc w:val="both"/>
        <w:rPr>
          <w:rFonts w:ascii="Arial" w:hAnsi="Arial" w:cs="Arial"/>
          <w:b/>
          <w:bCs/>
          <w:i/>
          <w:iCs/>
          <w:color w:val="000000" w:themeColor="text1"/>
        </w:rPr>
      </w:pPr>
    </w:p>
    <w:p w:rsidR="003D0B69" w:rsidRPr="00105DEA" w:rsidRDefault="008C68B7">
      <w:pPr>
        <w:jc w:val="both"/>
        <w:rPr>
          <w:rFonts w:ascii="Arial" w:hAnsi="Arial" w:cs="Arial"/>
          <w:b/>
          <w:bCs/>
          <w:color w:val="000000" w:themeColor="text1"/>
        </w:rPr>
      </w:pPr>
      <w:r w:rsidRPr="00105DEA">
        <w:rPr>
          <w:rFonts w:ascii="Arial" w:hAnsi="Arial" w:cs="Arial"/>
          <w:b/>
          <w:bCs/>
          <w:color w:val="000000" w:themeColor="text1"/>
        </w:rPr>
        <w:t>Шишкина</w:t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</w:r>
      <w:r w:rsidR="006C18CE" w:rsidRPr="00105DEA">
        <w:rPr>
          <w:rFonts w:ascii="Arial" w:hAnsi="Arial" w:cs="Arial"/>
          <w:b/>
          <w:bCs/>
          <w:color w:val="000000" w:themeColor="text1"/>
        </w:rPr>
        <w:tab/>
        <w:t xml:space="preserve">                               </w:t>
      </w:r>
      <w:r w:rsidRPr="00105DEA">
        <w:rPr>
          <w:rFonts w:ascii="Arial" w:hAnsi="Arial" w:cs="Arial"/>
          <w:b/>
          <w:bCs/>
          <w:color w:val="000000" w:themeColor="text1"/>
        </w:rPr>
        <w:t>15.01.2025</w:t>
      </w:r>
    </w:p>
    <w:p w:rsidR="003D0B69" w:rsidRPr="00105DEA" w:rsidRDefault="003D0B69">
      <w:pPr>
        <w:jc w:val="both"/>
        <w:rPr>
          <w:rFonts w:ascii="Arial" w:hAnsi="Arial" w:cs="Arial"/>
          <w:b/>
          <w:bCs/>
          <w:color w:val="000000" w:themeColor="text1"/>
        </w:rPr>
      </w:pPr>
    </w:p>
    <w:p w:rsidR="003D0B69" w:rsidRPr="00105DEA" w:rsidRDefault="006C18CE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05DEA">
        <w:rPr>
          <w:rFonts w:ascii="Arial" w:hAnsi="Arial" w:cs="Arial"/>
          <w:color w:val="000000" w:themeColor="text1"/>
        </w:rPr>
        <w:tab/>
      </w:r>
      <w:r w:rsidRPr="00105DEA">
        <w:rPr>
          <w:rFonts w:ascii="Arial" w:hAnsi="Arial" w:cs="Arial"/>
          <w:color w:val="000000" w:themeColor="text1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0"/>
        <w:gridCol w:w="8581"/>
        <w:gridCol w:w="25"/>
      </w:tblGrid>
      <w:tr w:rsidR="003D0B69" w:rsidRPr="00105DEA">
        <w:trPr>
          <w:trHeight w:val="301"/>
        </w:trPr>
        <w:tc>
          <w:tcPr>
            <w:tcW w:w="1739" w:type="dxa"/>
            <w:shd w:val="clear" w:color="auto" w:fill="auto"/>
          </w:tcPr>
          <w:p w:rsidR="003D0B69" w:rsidRPr="00105DEA" w:rsidRDefault="006C18CE">
            <w:pPr>
              <w:pStyle w:val="aa"/>
              <w:jc w:val="both"/>
              <w:rPr>
                <w:color w:val="000000" w:themeColor="text1"/>
                <w:szCs w:val="26"/>
              </w:rPr>
            </w:pPr>
            <w:r w:rsidRPr="00105DEA">
              <w:rPr>
                <w:color w:val="000000" w:themeColor="text1"/>
                <w:szCs w:val="26"/>
              </w:rPr>
              <w:t xml:space="preserve">Председатель </w:t>
            </w:r>
          </w:p>
        </w:tc>
        <w:tc>
          <w:tcPr>
            <w:tcW w:w="8592" w:type="dxa"/>
            <w:shd w:val="clear" w:color="auto" w:fill="auto"/>
          </w:tcPr>
          <w:p w:rsidR="00105DEA" w:rsidRPr="00105DEA" w:rsidRDefault="008C68B7" w:rsidP="00105DEA">
            <w:pPr>
              <w:pStyle w:val="aa"/>
              <w:jc w:val="both"/>
              <w:rPr>
                <w:color w:val="000000" w:themeColor="text1"/>
                <w:szCs w:val="26"/>
              </w:rPr>
            </w:pPr>
            <w:r w:rsidRPr="00105DEA">
              <w:rPr>
                <w:color w:val="000000" w:themeColor="text1"/>
                <w:szCs w:val="26"/>
              </w:rPr>
              <w:t xml:space="preserve">Кольцов Николай Никитович - </w:t>
            </w:r>
            <w:r w:rsidR="00105DEA">
              <w:rPr>
                <w:color w:val="000000" w:themeColor="text1"/>
                <w:szCs w:val="26"/>
              </w:rPr>
              <w:t xml:space="preserve">председатель Думы сельского </w:t>
            </w:r>
            <w:r w:rsidRPr="00105DEA">
              <w:rPr>
                <w:color w:val="000000" w:themeColor="text1"/>
                <w:szCs w:val="26"/>
              </w:rPr>
              <w:t>поселения</w:t>
            </w:r>
          </w:p>
        </w:tc>
        <w:tc>
          <w:tcPr>
            <w:tcW w:w="25" w:type="dxa"/>
            <w:shd w:val="clear" w:color="auto" w:fill="auto"/>
          </w:tcPr>
          <w:p w:rsidR="003D0B69" w:rsidRPr="00105DEA" w:rsidRDefault="003D0B69">
            <w:pPr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</w:tc>
      </w:tr>
      <w:tr w:rsidR="003D0B69" w:rsidRPr="00105DEA">
        <w:trPr>
          <w:trHeight w:val="289"/>
        </w:trPr>
        <w:tc>
          <w:tcPr>
            <w:tcW w:w="1739" w:type="dxa"/>
            <w:shd w:val="clear" w:color="auto" w:fill="auto"/>
          </w:tcPr>
          <w:p w:rsidR="003D0B69" w:rsidRPr="00105DEA" w:rsidRDefault="006C18CE">
            <w:pPr>
              <w:pStyle w:val="aa"/>
              <w:jc w:val="both"/>
              <w:rPr>
                <w:color w:val="000000" w:themeColor="text1"/>
                <w:szCs w:val="26"/>
              </w:rPr>
            </w:pPr>
            <w:r w:rsidRPr="00105DEA">
              <w:rPr>
                <w:color w:val="000000" w:themeColor="text1"/>
                <w:szCs w:val="26"/>
              </w:rPr>
              <w:t xml:space="preserve">Секретарь - </w:t>
            </w:r>
          </w:p>
        </w:tc>
        <w:tc>
          <w:tcPr>
            <w:tcW w:w="8617" w:type="dxa"/>
            <w:gridSpan w:val="2"/>
            <w:shd w:val="clear" w:color="auto" w:fill="auto"/>
          </w:tcPr>
          <w:p w:rsidR="003D0B69" w:rsidRPr="00105DEA" w:rsidRDefault="008C68B7">
            <w:pPr>
              <w:pStyle w:val="aa"/>
              <w:jc w:val="both"/>
              <w:rPr>
                <w:color w:val="000000" w:themeColor="text1"/>
                <w:szCs w:val="26"/>
              </w:rPr>
            </w:pPr>
            <w:proofErr w:type="spellStart"/>
            <w:r w:rsidRPr="00105DEA">
              <w:rPr>
                <w:color w:val="000000" w:themeColor="text1"/>
                <w:szCs w:val="26"/>
              </w:rPr>
              <w:t>Курманалиева</w:t>
            </w:r>
            <w:proofErr w:type="spellEnd"/>
            <w:r w:rsidRPr="00105DEA">
              <w:rPr>
                <w:color w:val="000000" w:themeColor="text1"/>
                <w:szCs w:val="26"/>
              </w:rPr>
              <w:t xml:space="preserve"> Олеся Руслановна - специалист 1 категории</w:t>
            </w:r>
            <w:r w:rsidR="006C18CE" w:rsidRPr="00105DEA">
              <w:rPr>
                <w:color w:val="000000" w:themeColor="text1"/>
                <w:szCs w:val="26"/>
              </w:rPr>
              <w:t xml:space="preserve"> </w:t>
            </w:r>
          </w:p>
        </w:tc>
      </w:tr>
    </w:tbl>
    <w:p w:rsidR="003D0B69" w:rsidRPr="00105DEA" w:rsidRDefault="006C18CE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ab/>
      </w:r>
    </w:p>
    <w:p w:rsidR="003D0B69" w:rsidRPr="00105DEA" w:rsidRDefault="006C18CE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ab/>
      </w:r>
      <w:r w:rsidRPr="00105DEA">
        <w:rPr>
          <w:rFonts w:ascii="Arial" w:hAnsi="Arial" w:cs="Arial"/>
          <w:color w:val="000000" w:themeColor="text1"/>
        </w:rPr>
        <w:tab/>
        <w:t>Место и время проведения публичных слушаний:</w:t>
      </w:r>
    </w:p>
    <w:p w:rsidR="008C68B7" w:rsidRPr="00105DEA" w:rsidRDefault="008C68B7" w:rsidP="008C68B7">
      <w:pPr>
        <w:pStyle w:val="ae"/>
        <w:rPr>
          <w:rFonts w:ascii="Arial" w:hAnsi="Arial" w:cs="Arial"/>
          <w:color w:val="000000" w:themeColor="text1"/>
        </w:rPr>
      </w:pPr>
      <w:proofErr w:type="gramStart"/>
      <w:r w:rsidRPr="00105DEA">
        <w:rPr>
          <w:rFonts w:ascii="Arial" w:hAnsi="Arial" w:cs="Arial"/>
          <w:color w:val="000000" w:themeColor="text1"/>
        </w:rPr>
        <w:t>15 января 2025 года с 11:00 до 12:00 ч. с. Шишкина, ул. Зеленая, д.5а.</w:t>
      </w:r>
      <w:proofErr w:type="gramEnd"/>
    </w:p>
    <w:p w:rsidR="003D0B69" w:rsidRPr="00105DEA" w:rsidRDefault="006C18CE" w:rsidP="008C68B7">
      <w:pPr>
        <w:pStyle w:val="ae"/>
        <w:rPr>
          <w:rFonts w:ascii="Arial" w:hAnsi="Arial" w:cs="Arial"/>
          <w:color w:val="000000" w:themeColor="text1"/>
        </w:rPr>
      </w:pPr>
      <w:proofErr w:type="gramStart"/>
      <w:r w:rsidRPr="00105DEA">
        <w:rPr>
          <w:rFonts w:ascii="Arial" w:hAnsi="Arial" w:cs="Arial"/>
          <w:color w:val="000000" w:themeColor="text1"/>
        </w:rPr>
        <w:t xml:space="preserve">Публичные слушания </w:t>
      </w:r>
      <w:r w:rsidRPr="00105DEA">
        <w:rPr>
          <w:rFonts w:ascii="Arial" w:hAnsi="Arial" w:cs="Arial"/>
          <w:bCs/>
          <w:color w:val="000000" w:themeColor="text1"/>
        </w:rPr>
        <w:t xml:space="preserve">по вопросу 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преобразования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Шишкинского</w:t>
      </w:r>
      <w:proofErr w:type="gram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входящих в состав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муниципального района Тюменской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области</w:t>
      </w:r>
      <w:proofErr w:type="gram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,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п</w:t>
      </w:r>
      <w:proofErr w:type="gram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утем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Вагайский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района Тюменской области </w:t>
      </w:r>
      <w:r w:rsidRPr="00105DEA">
        <w:rPr>
          <w:rFonts w:ascii="Arial" w:hAnsi="Arial" w:cs="Arial"/>
          <w:color w:val="000000" w:themeColor="text1"/>
        </w:rPr>
        <w:t xml:space="preserve">проведены </w:t>
      </w:r>
      <w:r w:rsidR="008C68B7" w:rsidRPr="00105DEA">
        <w:rPr>
          <w:rFonts w:ascii="Arial" w:hAnsi="Arial" w:cs="Arial"/>
          <w:color w:val="000000" w:themeColor="text1"/>
        </w:rPr>
        <w:t>15 января 2025 года с 11:00 до 12:00 ч.</w:t>
      </w:r>
    </w:p>
    <w:p w:rsidR="003D0B69" w:rsidRPr="00105DEA" w:rsidRDefault="003D0B69">
      <w:pPr>
        <w:ind w:firstLine="696"/>
        <w:jc w:val="both"/>
        <w:rPr>
          <w:rFonts w:ascii="Arial" w:hAnsi="Arial" w:cs="Arial"/>
          <w:color w:val="000000" w:themeColor="text1"/>
        </w:rPr>
      </w:pPr>
    </w:p>
    <w:p w:rsidR="003D0B69" w:rsidRPr="00105DEA" w:rsidRDefault="006C18CE">
      <w:pPr>
        <w:ind w:firstLine="696"/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>Присутствовали:</w:t>
      </w:r>
    </w:p>
    <w:p w:rsidR="00105DEA" w:rsidRPr="00105DEA" w:rsidRDefault="006C18CE">
      <w:pPr>
        <w:ind w:firstLine="696"/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 xml:space="preserve">Участники публичных слушаний </w:t>
      </w:r>
      <w:r w:rsidR="008C68B7" w:rsidRPr="00105DEA">
        <w:rPr>
          <w:rFonts w:ascii="Arial" w:hAnsi="Arial" w:cs="Arial"/>
          <w:color w:val="000000" w:themeColor="text1"/>
        </w:rPr>
        <w:t>- 35</w:t>
      </w:r>
      <w:r w:rsidRPr="00105DEA">
        <w:rPr>
          <w:rFonts w:ascii="Arial" w:hAnsi="Arial" w:cs="Arial"/>
          <w:color w:val="000000" w:themeColor="text1"/>
        </w:rPr>
        <w:t xml:space="preserve"> человек</w:t>
      </w:r>
      <w:r w:rsidR="008C68B7" w:rsidRPr="00105DEA">
        <w:rPr>
          <w:rFonts w:ascii="Arial" w:hAnsi="Arial" w:cs="Arial"/>
          <w:color w:val="000000" w:themeColor="text1"/>
        </w:rPr>
        <w:t>.</w:t>
      </w:r>
    </w:p>
    <w:p w:rsidR="003D0B69" w:rsidRPr="00105DEA" w:rsidRDefault="003D0B69">
      <w:pPr>
        <w:jc w:val="both"/>
        <w:rPr>
          <w:rFonts w:ascii="Arial" w:hAnsi="Arial" w:cs="Arial"/>
          <w:i/>
          <w:iCs/>
          <w:color w:val="000000" w:themeColor="text1"/>
          <w:highlight w:val="yellow"/>
        </w:rPr>
      </w:pPr>
    </w:p>
    <w:p w:rsidR="003D0B69" w:rsidRPr="00105DEA" w:rsidRDefault="006C18CE">
      <w:pPr>
        <w:jc w:val="center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lastRenderedPageBreak/>
        <w:t>ПОВЕСТКА ДНЯ:</w:t>
      </w:r>
    </w:p>
    <w:p w:rsidR="003D0B69" w:rsidRPr="00105DEA" w:rsidRDefault="006C18CE">
      <w:pPr>
        <w:ind w:firstLine="709"/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>Рассмотрение вопросов:</w:t>
      </w:r>
    </w:p>
    <w:p w:rsidR="003D0B69" w:rsidRPr="00105DEA" w:rsidRDefault="006C18CE">
      <w:pPr>
        <w:pStyle w:val="af5"/>
        <w:spacing w:before="100" w:after="0" w:line="240" w:lineRule="auto"/>
        <w:ind w:firstLine="709"/>
        <w:jc w:val="both"/>
        <w:rPr>
          <w:color w:val="000000" w:themeColor="text1"/>
        </w:rPr>
      </w:pPr>
      <w:proofErr w:type="gramStart"/>
      <w:r w:rsidRPr="00105DEA">
        <w:rPr>
          <w:rFonts w:ascii="Arial" w:hAnsi="Arial" w:cs="Arial"/>
          <w:bCs/>
          <w:color w:val="000000" w:themeColor="text1"/>
        </w:rPr>
        <w:t xml:space="preserve">- 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</w:t>
      </w:r>
      <w:proofErr w:type="gram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состав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муниципального района Тюменской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области</w:t>
      </w:r>
      <w:proofErr w:type="gram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,</w:t>
      </w:r>
      <w:bookmarkEnd w:id="0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п</w:t>
      </w:r>
      <w:proofErr w:type="gram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утем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Вагайский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3D0B69" w:rsidRPr="00105DEA" w:rsidRDefault="006C18CE">
      <w:pPr>
        <w:pStyle w:val="af5"/>
        <w:spacing w:before="100" w:after="0" w:line="240" w:lineRule="auto"/>
        <w:ind w:firstLine="709"/>
        <w:jc w:val="both"/>
        <w:rPr>
          <w:color w:val="000000" w:themeColor="text1"/>
        </w:rPr>
      </w:pP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района Тюменской области.</w:t>
      </w:r>
    </w:p>
    <w:p w:rsidR="003D0B69" w:rsidRPr="00105DEA" w:rsidRDefault="003D0B69">
      <w:pPr>
        <w:pStyle w:val="a7"/>
        <w:spacing w:after="0"/>
        <w:ind w:firstLine="567"/>
        <w:jc w:val="both"/>
        <w:rPr>
          <w:rFonts w:ascii="Arial" w:hAnsi="Arial" w:cs="Arial"/>
          <w:color w:val="000000" w:themeColor="text1"/>
        </w:rPr>
      </w:pPr>
    </w:p>
    <w:p w:rsidR="003D0B69" w:rsidRPr="00105DEA" w:rsidRDefault="006C18CE">
      <w:pPr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1. Открытие публичных слушаний. Ознакомление с регламентом</w:t>
      </w:r>
    </w:p>
    <w:p w:rsidR="003D0B69" w:rsidRPr="00105DEA" w:rsidRDefault="006C18CE">
      <w:pPr>
        <w:ind w:firstLine="567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>Докладыва</w:t>
      </w:r>
      <w:proofErr w:type="gramStart"/>
      <w:r w:rsidRPr="00105DEA">
        <w:rPr>
          <w:rFonts w:ascii="Arial" w:eastAsia="Times New Roman" w:hAnsi="Arial" w:cs="Arial"/>
          <w:color w:val="000000" w:themeColor="text1"/>
          <w:lang w:eastAsia="ru-RU"/>
        </w:rPr>
        <w:t>л(</w:t>
      </w:r>
      <w:proofErr w:type="gramEnd"/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-а): </w:t>
      </w:r>
      <w:r w:rsidR="008C68B7" w:rsidRPr="00105DEA">
        <w:rPr>
          <w:rFonts w:ascii="Arial" w:eastAsia="Times New Roman" w:hAnsi="Arial" w:cs="Arial"/>
          <w:color w:val="000000" w:themeColor="text1"/>
          <w:lang w:eastAsia="ru-RU"/>
        </w:rPr>
        <w:t>Кольцов Николай Никитович председатель Думы сельского поселения.</w:t>
      </w:r>
    </w:p>
    <w:p w:rsidR="003D0B69" w:rsidRPr="00105DEA" w:rsidRDefault="003D0B69">
      <w:pPr>
        <w:ind w:firstLine="567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:rsidR="003D0B69" w:rsidRPr="00105DEA" w:rsidRDefault="006C18CE">
      <w:pPr>
        <w:jc w:val="both"/>
        <w:rPr>
          <w:color w:val="000000" w:themeColor="text1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2. О развитии </w:t>
      </w:r>
      <w:proofErr w:type="spellStart"/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Вагайского</w:t>
      </w:r>
      <w:proofErr w:type="spellEnd"/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 муниципального района и перспективах преобразования </w:t>
      </w:r>
    </w:p>
    <w:p w:rsidR="003D0B69" w:rsidRPr="00105DEA" w:rsidRDefault="006C18CE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Слушали: </w:t>
      </w:r>
      <w:r w:rsidR="008C68B7" w:rsidRPr="00105DEA">
        <w:rPr>
          <w:rFonts w:ascii="Arial" w:eastAsia="Times New Roman" w:hAnsi="Arial" w:cs="Arial"/>
          <w:color w:val="000000" w:themeColor="text1"/>
          <w:lang w:eastAsia="ru-RU"/>
        </w:rPr>
        <w:t>Федорову Любовь Васильевну - главу сельского поселения.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</w:p>
    <w:p w:rsidR="00254468" w:rsidRPr="00105DEA" w:rsidRDefault="008C68B7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1 </w:t>
      </w:r>
      <w:r w:rsidR="00254468"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мая 2019 года вступил в силу Федеральный закон Nº 87-Ф3, которым внесены комплексные изменения в Федеральный закон от 06.10.2003 N№ 131-ФЗ «Об общих принципах организации местного самоуправления в Российской Федерации», направленные на совершенствование территориальной организации местного самоуправления.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В законодательство введено понятие нового вида муниципального образования — муниципальный округ.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До 2003 г. организация местного самоуправления строилась в соответствии с Федеральным законом Nº 154-Ф3 сельские администрации, как структурные подразделения, входили в состав </w:t>
      </w:r>
      <w:proofErr w:type="spellStart"/>
      <w:r w:rsidRPr="00105DEA">
        <w:rPr>
          <w:rFonts w:ascii="Arial" w:eastAsia="Times New Roman" w:hAnsi="Arial" w:cs="Arial"/>
          <w:color w:val="000000" w:themeColor="text1"/>
          <w:lang w:eastAsia="ru-RU"/>
        </w:rPr>
        <w:t>Вагайского</w:t>
      </w:r>
      <w:proofErr w:type="spellEnd"/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района.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131-Ф3 ввел двухуровневую систему муниципального управления, предусмотрев поселенческий уровень. В соответствии с этой моделью в 2005 году были сформированы новые муниципальные образования.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На сегодняшний день в Тюменской области создано 299 муниципальных образований, из них 20 муниципальных районов и 273 сельских поселений.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В нашем районе - 19 сельских поселений + 1 район, а это 20 глав, 20 дум, 19 администраций (администрация </w:t>
      </w:r>
      <w:proofErr w:type="spellStart"/>
      <w:r w:rsidRPr="00105DEA">
        <w:rPr>
          <w:rFonts w:ascii="Arial" w:eastAsia="Times New Roman" w:hAnsi="Arial" w:cs="Arial"/>
          <w:color w:val="000000" w:themeColor="text1"/>
          <w:lang w:eastAsia="ru-RU"/>
        </w:rPr>
        <w:t>Первовагайского</w:t>
      </w:r>
      <w:proofErr w:type="spellEnd"/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и района объединены в 2015 г.).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Между тем, современные тенденции говорят о том, что пришла пора оптимизации.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Целью создания муниципального округа является повышение эффективности деятельности муниципальных образований за счет: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- консолидации финансовых и кадровых ресурсов; </w:t>
      </w:r>
    </w:p>
    <w:p w:rsidR="00254468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 xml:space="preserve">- сокращения расходов на аппарат управления; </w:t>
      </w:r>
    </w:p>
    <w:p w:rsidR="008C68B7" w:rsidRPr="00105DEA" w:rsidRDefault="00254468" w:rsidP="008C68B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ab/>
        <w:t>- повышения эффективности использования бюджетных средств.</w:t>
      </w:r>
    </w:p>
    <w:p w:rsidR="003D0B69" w:rsidRPr="00105DEA" w:rsidRDefault="006C18CE">
      <w:pPr>
        <w:pStyle w:val="af5"/>
        <w:spacing w:before="100" w:after="0" w:line="240" w:lineRule="auto"/>
        <w:ind w:firstLine="709"/>
        <w:jc w:val="both"/>
        <w:rPr>
          <w:color w:val="000000" w:themeColor="text1"/>
        </w:rPr>
      </w:pPr>
      <w:proofErr w:type="gramStart"/>
      <w:r w:rsidRPr="00105DEA">
        <w:rPr>
          <w:rFonts w:ascii="Arial" w:hAnsi="Arial" w:cs="Arial"/>
          <w:color w:val="000000" w:themeColor="text1"/>
        </w:rPr>
        <w:t xml:space="preserve">В своем выступлении докладчик также отметил,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о 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преобразовании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lastRenderedPageBreak/>
        <w:t>Аксурского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</w:t>
      </w:r>
      <w:proofErr w:type="gram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, </w:t>
      </w:r>
      <w:proofErr w:type="spellStart"/>
      <w:proofErr w:type="gram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 путем их объединения во вновь образованное муниципальное образование со статусом муниципального округа -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ВАгайский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района</w:t>
      </w:r>
      <w:proofErr w:type="gram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Тюменской области.</w:t>
      </w:r>
    </w:p>
    <w:p w:rsidR="003D0B69" w:rsidRPr="00105DEA" w:rsidRDefault="003D0B69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b/>
          <w:bCs/>
          <w:color w:val="000000" w:themeColor="text1"/>
          <w:lang w:eastAsia="ru-RU"/>
        </w:rPr>
      </w:pPr>
    </w:p>
    <w:p w:rsidR="003D0B69" w:rsidRPr="00105DEA" w:rsidRDefault="006C18CE">
      <w:pPr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3. Поддержка инициативы преобразования и вопросы участников встречи</w:t>
      </w:r>
    </w:p>
    <w:p w:rsidR="003D0B69" w:rsidRPr="00105DEA" w:rsidRDefault="00105DEA">
      <w:pPr>
        <w:jc w:val="both"/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>Кольцов Николай Никитович председатель Думы сельского поселения</w:t>
      </w:r>
      <w:r w:rsidR="006C18CE"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уполномоченный на организацию и проведение публичных слушаний, предложи</w:t>
      </w:r>
      <w:proofErr w:type="gramStart"/>
      <w:r w:rsidR="006C18CE" w:rsidRPr="00105DEA">
        <w:rPr>
          <w:rFonts w:ascii="Arial" w:eastAsia="Times New Roman" w:hAnsi="Arial" w:cs="Arial"/>
          <w:color w:val="000000" w:themeColor="text1"/>
          <w:lang w:eastAsia="ru-RU"/>
        </w:rPr>
        <w:t>л(</w:t>
      </w:r>
      <w:proofErr w:type="gramEnd"/>
      <w:r w:rsidR="006C18CE" w:rsidRPr="00105DEA">
        <w:rPr>
          <w:rFonts w:ascii="Arial" w:eastAsia="Times New Roman" w:hAnsi="Arial" w:cs="Arial"/>
          <w:color w:val="000000" w:themeColor="text1"/>
          <w:lang w:eastAsia="ru-RU"/>
        </w:rPr>
        <w:t>-а) задавать вопросы и предложения по теме публичных слушаний.</w:t>
      </w:r>
    </w:p>
    <w:p w:rsidR="003D0B69" w:rsidRPr="00105DEA" w:rsidRDefault="006C18CE">
      <w:pPr>
        <w:pStyle w:val="af3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</w:pPr>
      <w:r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3.1. Вопрос</w:t>
      </w:r>
      <w:r w:rsidR="00105DEA"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:</w:t>
      </w:r>
      <w:r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="00105DEA"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Что изменится с этим преобразованием?</w:t>
      </w:r>
    </w:p>
    <w:p w:rsidR="003D0B69" w:rsidRPr="00105DEA" w:rsidRDefault="006C18CE">
      <w:pPr>
        <w:pStyle w:val="af3"/>
        <w:ind w:firstLine="170"/>
        <w:jc w:val="both"/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</w:pP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Ответил</w:t>
      </w:r>
      <w:r w:rsidR="004C3A83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а</w:t>
      </w: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на вопрос </w:t>
      </w:r>
      <w:r w:rsidR="00105DEA"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Федорова Любовь Васильевна</w:t>
      </w:r>
      <w:r w:rsidR="004C3A83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- глава сельского поселения</w:t>
      </w: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. Ответ</w:t>
      </w:r>
      <w:r w:rsidR="00105DEA"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: Для населения ничего не изменится, новых обязанностей не появится, документы на земельные участки и имущество менять не придется.</w:t>
      </w:r>
    </w:p>
    <w:p w:rsidR="003D0B69" w:rsidRPr="00105DEA" w:rsidRDefault="006C18CE">
      <w:pPr>
        <w:pStyle w:val="af3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</w:pPr>
      <w:r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3.2. Вопрос</w:t>
      </w:r>
      <w:proofErr w:type="gramStart"/>
      <w:r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="00105DEA"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К</w:t>
      </w:r>
      <w:proofErr w:type="gramEnd"/>
      <w:r w:rsidR="00105DEA" w:rsidRPr="00105DEA">
        <w:rPr>
          <w:rStyle w:val="Pragmatica"/>
          <w:rFonts w:ascii="Arial" w:eastAsia="Myriad Pro" w:hAnsi="Arial" w:cs="Arial"/>
          <w:b/>
          <w:bCs/>
          <w:color w:val="000000" w:themeColor="text1"/>
          <w:spacing w:val="-4"/>
          <w:sz w:val="24"/>
          <w:szCs w:val="24"/>
          <w:lang w:eastAsia="ru-RU"/>
        </w:rPr>
        <w:t>акие будут затраты на переоформление документов нового названия сельского поселения?</w:t>
      </w:r>
    </w:p>
    <w:p w:rsidR="003D0B69" w:rsidRPr="00105DEA" w:rsidRDefault="006C18CE">
      <w:pPr>
        <w:pStyle w:val="af3"/>
        <w:ind w:firstLine="170"/>
        <w:jc w:val="both"/>
        <w:rPr>
          <w:rFonts w:ascii="Arial" w:hAnsi="Arial" w:cs="Arial"/>
          <w:color w:val="000000" w:themeColor="text1"/>
        </w:rPr>
      </w:pP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Ответил</w:t>
      </w:r>
      <w:r w:rsidR="004C3A83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а</w:t>
      </w: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на вопрос </w:t>
      </w:r>
      <w:r w:rsidR="00F933C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Федорова </w:t>
      </w:r>
      <w:r w:rsidR="004C3A83"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Любовь Васильевна</w:t>
      </w:r>
      <w:r w:rsidR="004C3A83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 xml:space="preserve"> - глава сельского поселения</w:t>
      </w:r>
      <w:r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. Ответ</w:t>
      </w:r>
      <w:r w:rsidR="00105DEA" w:rsidRPr="00105DEA">
        <w:rPr>
          <w:rStyle w:val="Pragmatica"/>
          <w:rFonts w:ascii="Arial" w:eastAsia="Arial" w:hAnsi="Arial" w:cs="Arial"/>
          <w:b/>
          <w:bCs/>
          <w:color w:val="000000" w:themeColor="text1"/>
          <w:spacing w:val="-6"/>
          <w:sz w:val="24"/>
          <w:szCs w:val="24"/>
        </w:rPr>
        <w:t>: Финансовых затрат не будет. По адресному реестру - в автоматическом режиме будет произведена массовая корректировка адреса "Муниципальный район" на "Муниципальный округ" на основании принятого закона Тюменской области о преобразовании.</w:t>
      </w:r>
      <w:r w:rsidRPr="00105DEA">
        <w:rPr>
          <w:rFonts w:ascii="Arial" w:hAnsi="Arial" w:cs="Arial"/>
          <w:color w:val="000000" w:themeColor="text1"/>
        </w:rPr>
        <w:t>…</w:t>
      </w:r>
    </w:p>
    <w:p w:rsidR="003D0B69" w:rsidRPr="00105DEA" w:rsidRDefault="003D0B69">
      <w:pPr>
        <w:jc w:val="both"/>
        <w:rPr>
          <w:rFonts w:ascii="Arial" w:hAnsi="Arial" w:cs="Arial"/>
          <w:color w:val="000000" w:themeColor="text1"/>
        </w:rPr>
      </w:pPr>
    </w:p>
    <w:p w:rsidR="003D0B69" w:rsidRPr="00105DEA" w:rsidRDefault="006C18CE">
      <w:pPr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4. Выступил </w:t>
      </w:r>
      <w:r w:rsidR="00105DEA"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Кольцов Николай Никитович - председатель Думы сельского поселения</w:t>
      </w: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, </w:t>
      </w:r>
      <w:r w:rsidR="00105DEA" w:rsidRPr="00105DEA">
        <w:rPr>
          <w:rFonts w:ascii="Arial" w:eastAsia="Times New Roman" w:hAnsi="Arial" w:cs="Arial"/>
          <w:color w:val="000000" w:themeColor="text1"/>
          <w:lang w:eastAsia="ru-RU"/>
        </w:rPr>
        <w:t>уполномоченный</w:t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3D0B69" w:rsidRPr="00105DEA" w:rsidRDefault="006C18CE">
      <w:pPr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Далее </w:t>
      </w:r>
      <w:r w:rsidR="00105DEA"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Кольцов Николай Никитович</w:t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объявил</w:t>
      </w:r>
      <w:r w:rsidR="00105DEA"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 </w:t>
      </w: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о необходимости принятия решения публичных слушаний  </w:t>
      </w:r>
    </w:p>
    <w:p w:rsidR="003D0B69" w:rsidRPr="00105DEA" w:rsidRDefault="006C18CE">
      <w:pPr>
        <w:jc w:val="both"/>
        <w:rPr>
          <w:rFonts w:ascii="Arial" w:eastAsia="Times New Roman" w:hAnsi="Arial" w:cs="Arial"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путем открытого голосования по обсуждаемому вопросу в форме рекомендаций Думе </w:t>
      </w:r>
      <w:r w:rsidR="00105DEA" w:rsidRPr="00105DEA">
        <w:rPr>
          <w:rFonts w:ascii="Arial" w:eastAsia="Times New Roman" w:hAnsi="Arial" w:cs="Arial"/>
          <w:color w:val="000000" w:themeColor="text1"/>
          <w:lang w:eastAsia="ru-RU"/>
        </w:rPr>
        <w:t xml:space="preserve">Шишкинского </w:t>
      </w:r>
      <w:r w:rsidRPr="00105DEA">
        <w:rPr>
          <w:rFonts w:ascii="Arial" w:eastAsia="Times New Roman" w:hAnsi="Arial" w:cs="Arial"/>
          <w:color w:val="000000" w:themeColor="text1"/>
          <w:lang w:eastAsia="ru-RU"/>
        </w:rPr>
        <w:t>сельского поселени</w:t>
      </w:r>
      <w:r w:rsidR="00105DEA" w:rsidRPr="00105DEA">
        <w:rPr>
          <w:rFonts w:ascii="Arial" w:eastAsia="Times New Roman" w:hAnsi="Arial" w:cs="Arial"/>
          <w:color w:val="000000" w:themeColor="text1"/>
          <w:lang w:eastAsia="ru-RU"/>
        </w:rPr>
        <w:t>я.</w:t>
      </w:r>
    </w:p>
    <w:p w:rsidR="003D0B69" w:rsidRPr="00105DEA" w:rsidRDefault="006C18CE">
      <w:pPr>
        <w:jc w:val="both"/>
        <w:rPr>
          <w:rFonts w:ascii="Arial" w:eastAsia="Arial" w:hAnsi="Arial" w:cs="Arial"/>
          <w:b/>
          <w:bCs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color w:val="000000" w:themeColor="text1"/>
          <w:lang w:eastAsia="ru-RU"/>
        </w:rPr>
        <w:t>ГОЛОСОВАЛИ:</w:t>
      </w:r>
    </w:p>
    <w:p w:rsidR="003D0B69" w:rsidRPr="00105DEA" w:rsidRDefault="006C18CE">
      <w:pPr>
        <w:jc w:val="both"/>
        <w:rPr>
          <w:rFonts w:ascii="Arial" w:eastAsia="Arial" w:hAnsi="Arial" w:cs="Arial"/>
          <w:b/>
          <w:bCs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«ЗА» - </w:t>
      </w:r>
      <w:r w:rsidR="00105DEA"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35</w:t>
      </w:r>
    </w:p>
    <w:p w:rsidR="003D0B69" w:rsidRPr="00105DEA" w:rsidRDefault="006C18CE">
      <w:pPr>
        <w:jc w:val="both"/>
        <w:rPr>
          <w:rFonts w:ascii="Arial" w:eastAsia="Arial" w:hAnsi="Arial" w:cs="Arial"/>
          <w:b/>
          <w:bCs/>
          <w:color w:val="000000" w:themeColor="text1"/>
          <w:lang w:eastAsia="ru-RU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«ПРОТИВ» - </w:t>
      </w:r>
      <w:r w:rsidR="00105DEA"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0</w:t>
      </w:r>
    </w:p>
    <w:p w:rsidR="003D0B69" w:rsidRPr="00105DEA" w:rsidRDefault="006C18CE">
      <w:pPr>
        <w:jc w:val="both"/>
        <w:rPr>
          <w:color w:val="000000" w:themeColor="text1"/>
        </w:rPr>
      </w:pPr>
      <w:r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 xml:space="preserve">«ВОЗДЕРЖАЛИСЬ» - </w:t>
      </w:r>
      <w:r w:rsidR="00105DEA" w:rsidRPr="00105DEA">
        <w:rPr>
          <w:rFonts w:ascii="Arial" w:eastAsia="Times New Roman" w:hAnsi="Arial" w:cs="Arial"/>
          <w:b/>
          <w:bCs/>
          <w:color w:val="000000" w:themeColor="text1"/>
          <w:lang w:eastAsia="ru-RU"/>
        </w:rPr>
        <w:t>0</w:t>
      </w:r>
    </w:p>
    <w:p w:rsidR="003D0B69" w:rsidRPr="00105DEA" w:rsidRDefault="003D0B69">
      <w:pPr>
        <w:jc w:val="both"/>
        <w:rPr>
          <w:color w:val="000000" w:themeColor="text1"/>
        </w:rPr>
      </w:pPr>
    </w:p>
    <w:p w:rsidR="003D0B69" w:rsidRPr="00105DEA" w:rsidRDefault="006C18CE">
      <w:pPr>
        <w:pStyle w:val="af5"/>
        <w:spacing w:before="100" w:after="0" w:line="240" w:lineRule="auto"/>
        <w:ind w:firstLine="697"/>
        <w:jc w:val="both"/>
        <w:rPr>
          <w:color w:val="000000" w:themeColor="text1"/>
        </w:rPr>
      </w:pPr>
      <w:proofErr w:type="gramStart"/>
      <w:r w:rsidRPr="00105DEA">
        <w:rPr>
          <w:rFonts w:ascii="Arial" w:hAnsi="Arial" w:cs="Arial"/>
          <w:color w:val="000000" w:themeColor="text1"/>
        </w:rPr>
        <w:t xml:space="preserve">РЕКОМЕНДАЦИИ  по итогам публичных слушаний 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преобразования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сельского </w:t>
      </w:r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lastRenderedPageBreak/>
        <w:t>поселения</w:t>
      </w:r>
      <w:proofErr w:type="gram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, </w:t>
      </w:r>
      <w:proofErr w:type="gram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</w:t>
      </w:r>
      <w:proofErr w:type="spellStart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color w:val="000000" w:themeColor="text1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Вагайский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>Вагайского</w:t>
      </w:r>
      <w:proofErr w:type="spellEnd"/>
      <w:r w:rsidRPr="00105DEA">
        <w:rPr>
          <w:rFonts w:ascii="Arial" w:hAnsi="Arial" w:cs="Arial"/>
          <w:bCs/>
          <w:color w:val="000000" w:themeColor="text1"/>
          <w:shd w:val="clear" w:color="auto" w:fill="FFFFFF"/>
        </w:rPr>
        <w:t xml:space="preserve"> района Тюменской области </w:t>
      </w:r>
      <w:r w:rsidRPr="00105DEA">
        <w:rPr>
          <w:rFonts w:ascii="Arial" w:hAnsi="Arial" w:cs="Arial"/>
          <w:bCs/>
          <w:color w:val="000000" w:themeColor="text1"/>
        </w:rPr>
        <w:t>приняты</w:t>
      </w:r>
      <w:r w:rsidRPr="00105DEA">
        <w:rPr>
          <w:rFonts w:ascii="Arial" w:hAnsi="Arial" w:cs="Arial"/>
          <w:color w:val="000000" w:themeColor="text1"/>
        </w:rPr>
        <w:t xml:space="preserve"> согласно приложению № 1 к настоящему протоколу.</w:t>
      </w:r>
      <w:proofErr w:type="gramEnd"/>
    </w:p>
    <w:p w:rsidR="003D0B69" w:rsidRPr="00105DEA" w:rsidRDefault="003D0B69">
      <w:pPr>
        <w:jc w:val="both"/>
        <w:rPr>
          <w:color w:val="000000" w:themeColor="text1"/>
        </w:rPr>
      </w:pPr>
    </w:p>
    <w:p w:rsidR="003D0B69" w:rsidRPr="00105DEA" w:rsidRDefault="003D0B69">
      <w:pPr>
        <w:jc w:val="both"/>
        <w:rPr>
          <w:color w:val="000000" w:themeColor="text1"/>
        </w:rPr>
      </w:pPr>
    </w:p>
    <w:p w:rsidR="003D0B69" w:rsidRPr="00105DEA" w:rsidRDefault="003D0B69">
      <w:pPr>
        <w:jc w:val="both"/>
        <w:rPr>
          <w:color w:val="000000" w:themeColor="text1"/>
        </w:rPr>
      </w:pPr>
    </w:p>
    <w:p w:rsidR="003D0B69" w:rsidRPr="00105DEA" w:rsidRDefault="006C18CE">
      <w:pPr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 xml:space="preserve">Председатель                                                                                            </w:t>
      </w:r>
      <w:r w:rsidR="00105DEA" w:rsidRPr="00105DEA">
        <w:rPr>
          <w:rFonts w:ascii="Arial" w:hAnsi="Arial" w:cs="Arial"/>
          <w:color w:val="000000" w:themeColor="text1"/>
        </w:rPr>
        <w:t xml:space="preserve"> Кольцов Н.Н.</w:t>
      </w:r>
    </w:p>
    <w:p w:rsidR="003D0B69" w:rsidRPr="00105DEA" w:rsidRDefault="003D0B69">
      <w:pPr>
        <w:jc w:val="both"/>
        <w:rPr>
          <w:rFonts w:ascii="Arial" w:hAnsi="Arial" w:cs="Arial"/>
          <w:color w:val="000000" w:themeColor="text1"/>
        </w:rPr>
      </w:pPr>
    </w:p>
    <w:p w:rsidR="003D0B69" w:rsidRDefault="006C18CE">
      <w:pPr>
        <w:jc w:val="both"/>
        <w:rPr>
          <w:rFonts w:ascii="Arial" w:hAnsi="Arial" w:cs="Arial"/>
          <w:color w:val="000000" w:themeColor="text1"/>
        </w:rPr>
      </w:pPr>
      <w:r w:rsidRPr="00105DEA">
        <w:rPr>
          <w:rFonts w:ascii="Arial" w:hAnsi="Arial" w:cs="Arial"/>
          <w:color w:val="000000" w:themeColor="text1"/>
        </w:rPr>
        <w:t xml:space="preserve">Секретарь                                                                </w:t>
      </w:r>
      <w:r w:rsidR="00105DEA" w:rsidRPr="00105DEA">
        <w:rPr>
          <w:rFonts w:ascii="Arial" w:hAnsi="Arial" w:cs="Arial"/>
          <w:color w:val="000000" w:themeColor="text1"/>
        </w:rPr>
        <w:t xml:space="preserve">                    </w:t>
      </w:r>
      <w:r w:rsidRPr="00105DEA">
        <w:rPr>
          <w:rFonts w:ascii="Arial" w:hAnsi="Arial" w:cs="Arial"/>
          <w:color w:val="000000" w:themeColor="text1"/>
        </w:rPr>
        <w:t xml:space="preserve">               </w:t>
      </w:r>
      <w:proofErr w:type="spellStart"/>
      <w:r w:rsidR="00105DEA" w:rsidRPr="00105DEA">
        <w:rPr>
          <w:rFonts w:ascii="Arial" w:hAnsi="Arial" w:cs="Arial"/>
          <w:color w:val="000000" w:themeColor="text1"/>
        </w:rPr>
        <w:t>Курманалиева</w:t>
      </w:r>
      <w:proofErr w:type="spellEnd"/>
      <w:r w:rsidR="00105DEA" w:rsidRPr="00105DEA">
        <w:rPr>
          <w:rFonts w:ascii="Arial" w:hAnsi="Arial" w:cs="Arial"/>
          <w:color w:val="000000" w:themeColor="text1"/>
        </w:rPr>
        <w:t xml:space="preserve"> О.Р.</w:t>
      </w:r>
    </w:p>
    <w:p w:rsidR="00B004FA" w:rsidRDefault="00B004FA">
      <w:pPr>
        <w:jc w:val="both"/>
        <w:rPr>
          <w:rFonts w:ascii="Arial" w:hAnsi="Arial" w:cs="Arial"/>
          <w:color w:val="000000" w:themeColor="text1"/>
        </w:rPr>
      </w:pPr>
    </w:p>
    <w:p w:rsidR="00B004FA" w:rsidRDefault="00B004FA">
      <w:pPr>
        <w:jc w:val="both"/>
        <w:rPr>
          <w:rFonts w:ascii="Arial" w:hAnsi="Arial" w:cs="Arial"/>
          <w:color w:val="000000" w:themeColor="text1"/>
        </w:rPr>
      </w:pPr>
    </w:p>
    <w:p w:rsidR="00B004FA" w:rsidRDefault="00B004FA">
      <w:pPr>
        <w:jc w:val="both"/>
        <w:rPr>
          <w:rFonts w:ascii="Arial" w:hAnsi="Arial" w:cs="Arial"/>
          <w:color w:val="000000" w:themeColor="text1"/>
        </w:rPr>
      </w:pPr>
    </w:p>
    <w:p w:rsidR="00B004FA" w:rsidRPr="00B004FA" w:rsidRDefault="00B004FA" w:rsidP="00B004FA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Приложение №1 к протоколу</w:t>
      </w:r>
    </w:p>
    <w:p w:rsidR="00B004FA" w:rsidRPr="00B004FA" w:rsidRDefault="00B004FA" w:rsidP="00B004FA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Times New Roman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публичных слушаний от 15.01.2025</w:t>
      </w:r>
    </w:p>
    <w:p w:rsidR="00B004FA" w:rsidRPr="00B004FA" w:rsidRDefault="00B004FA" w:rsidP="00B004FA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540"/>
        <w:jc w:val="right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540"/>
        <w:jc w:val="center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540"/>
        <w:jc w:val="center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  <w:r w:rsidRPr="00B004FA">
        <w:rPr>
          <w:rFonts w:ascii="Arial" w:eastAsia="Times New Roman" w:hAnsi="Arial" w:cs="Arial"/>
          <w:b/>
          <w:bCs/>
          <w:color w:val="000000"/>
          <w:kern w:val="3"/>
        </w:rPr>
        <w:t>РЕКОМЕНДАЦИИ</w:t>
      </w:r>
    </w:p>
    <w:p w:rsidR="00B004FA" w:rsidRPr="00B004FA" w:rsidRDefault="00B004FA" w:rsidP="00B004FA">
      <w:pPr>
        <w:suppressAutoHyphens/>
        <w:autoSpaceDN w:val="0"/>
        <w:ind w:firstLine="709"/>
        <w:jc w:val="center"/>
        <w:textAlignment w:val="baseline"/>
        <w:rPr>
          <w:rFonts w:ascii="Arial" w:eastAsia="Times New Roman" w:hAnsi="Arial" w:cs="Arial"/>
          <w:b/>
          <w:bCs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b/>
          <w:bCs/>
          <w:color w:val="000000"/>
          <w:kern w:val="3"/>
        </w:rPr>
        <w:t xml:space="preserve">по итогам публичных слушаний по вопросу </w:t>
      </w:r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 xml:space="preserve">преобразования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сельского</w:t>
      </w:r>
      <w:proofErr w:type="gram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</w:t>
      </w:r>
      <w:proofErr w:type="gramStart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-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В</w:t>
      </w:r>
      <w:proofErr w:type="gramEnd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агайский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 xml:space="preserve"> района Тюменской области.</w:t>
      </w:r>
    </w:p>
    <w:p w:rsidR="00B004FA" w:rsidRPr="00B004FA" w:rsidRDefault="00B004FA" w:rsidP="00B004FA">
      <w:pPr>
        <w:suppressAutoHyphens/>
        <w:autoSpaceDN w:val="0"/>
        <w:ind w:firstLine="709"/>
        <w:jc w:val="center"/>
        <w:textAlignment w:val="baseline"/>
        <w:rPr>
          <w:rFonts w:ascii="Arial" w:eastAsia="Times New Roman" w:hAnsi="Arial" w:cs="Arial"/>
          <w:b/>
          <w:color w:val="000000"/>
          <w:kern w:val="3"/>
          <w:sz w:val="22"/>
        </w:rPr>
      </w:pPr>
    </w:p>
    <w:p w:rsidR="00B004FA" w:rsidRPr="00B004FA" w:rsidRDefault="00B004FA" w:rsidP="00B004FA">
      <w:pPr>
        <w:suppressAutoHyphens/>
        <w:autoSpaceDN w:val="0"/>
        <w:spacing w:line="360" w:lineRule="auto"/>
        <w:textAlignment w:val="baseline"/>
        <w:rPr>
          <w:rFonts w:ascii="Arial" w:eastAsia="Times New Roman" w:hAnsi="Arial" w:cs="Times New Roman"/>
          <w:color w:val="000000"/>
          <w:kern w:val="3"/>
        </w:rPr>
      </w:pPr>
      <w:r w:rsidRPr="00B004FA">
        <w:rPr>
          <w:rFonts w:ascii="Arial" w:eastAsia="Times New Roman" w:hAnsi="Arial" w:cs="Arial"/>
          <w:b/>
          <w:color w:val="000000"/>
          <w:kern w:val="3"/>
        </w:rPr>
        <w:t>Шишкина</w:t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</w:r>
      <w:r w:rsidRPr="00B004FA">
        <w:rPr>
          <w:rFonts w:ascii="Arial" w:eastAsia="Times New Roman" w:hAnsi="Arial" w:cs="Arial"/>
          <w:b/>
          <w:color w:val="000000"/>
          <w:kern w:val="3"/>
        </w:rPr>
        <w:tab/>
        <w:t xml:space="preserve">                              15.01.2025</w:t>
      </w:r>
    </w:p>
    <w:tbl>
      <w:tblPr>
        <w:tblW w:w="9757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B004FA" w:rsidRPr="00B004FA" w:rsidTr="006D03B6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04FA" w:rsidRPr="00B004FA" w:rsidRDefault="00B004FA" w:rsidP="00B004FA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</w:rPr>
            </w:pPr>
            <w:r w:rsidRPr="00B004FA">
              <w:rPr>
                <w:rFonts w:ascii="Arial" w:eastAsia="Times New Roman" w:hAnsi="Arial" w:cs="Arial"/>
                <w:color w:val="000000"/>
                <w:kern w:val="3"/>
              </w:rPr>
              <w:t>Председатель -</w:t>
            </w:r>
          </w:p>
        </w:tc>
        <w:tc>
          <w:tcPr>
            <w:tcW w:w="7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04FA" w:rsidRPr="00B004FA" w:rsidRDefault="00B004FA" w:rsidP="00B004FA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</w:rPr>
            </w:pPr>
            <w:r w:rsidRPr="00B004FA">
              <w:rPr>
                <w:rFonts w:ascii="Arial" w:eastAsia="Times New Roman" w:hAnsi="Arial" w:cs="Arial"/>
                <w:color w:val="000000"/>
                <w:kern w:val="3"/>
              </w:rPr>
              <w:t>Кольцов Николай Никитович — председатель Думы сельского поселения</w:t>
            </w:r>
          </w:p>
        </w:tc>
      </w:tr>
      <w:tr w:rsidR="00B004FA" w:rsidRPr="00B004FA" w:rsidTr="006D03B6">
        <w:tblPrEx>
          <w:tblCellMar>
            <w:top w:w="0" w:type="dxa"/>
            <w:bottom w:w="0" w:type="dxa"/>
          </w:tblCellMar>
        </w:tblPrEx>
        <w:trPr>
          <w:trHeight w:val="382"/>
        </w:trPr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04FA" w:rsidRPr="00B004FA" w:rsidRDefault="00B004FA" w:rsidP="00B004FA">
            <w:pPr>
              <w:suppressAutoHyphens/>
              <w:autoSpaceDN w:val="0"/>
              <w:jc w:val="both"/>
              <w:textAlignment w:val="baseline"/>
              <w:rPr>
                <w:rFonts w:ascii="Arial" w:eastAsia="Times New Roman" w:hAnsi="Arial" w:cs="Arial"/>
                <w:color w:val="000000"/>
                <w:kern w:val="3"/>
              </w:rPr>
            </w:pPr>
          </w:p>
        </w:tc>
        <w:tc>
          <w:tcPr>
            <w:tcW w:w="7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004FA" w:rsidRPr="00B004FA" w:rsidRDefault="00B004FA" w:rsidP="00B004FA">
            <w:pPr>
              <w:suppressAutoHyphens/>
              <w:autoSpaceDN w:val="0"/>
              <w:textAlignment w:val="baseline"/>
              <w:rPr>
                <w:rFonts w:ascii="Arial" w:eastAsia="Times New Roman" w:hAnsi="Arial" w:cs="Arial"/>
                <w:color w:val="000000"/>
                <w:kern w:val="3"/>
              </w:rPr>
            </w:pPr>
          </w:p>
        </w:tc>
      </w:tr>
    </w:tbl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Times New Roman"/>
          <w:color w:val="000000"/>
          <w:kern w:val="3"/>
          <w:sz w:val="26"/>
          <w:szCs w:val="26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Место и время проведения публичных слушаний:15 января 2025 года с 11:00 до 12:00 ч. с. Шишкина, ул. Зеленая, д.5а.</w:t>
      </w:r>
      <w:proofErr w:type="gramEnd"/>
    </w:p>
    <w:p w:rsidR="00B004FA" w:rsidRPr="00B004FA" w:rsidRDefault="00B004FA" w:rsidP="00B004FA">
      <w:pPr>
        <w:suppressAutoHyphens/>
        <w:autoSpaceDN w:val="0"/>
        <w:ind w:firstLine="696"/>
        <w:jc w:val="both"/>
        <w:textAlignment w:val="baseline"/>
        <w:rPr>
          <w:rFonts w:ascii="Arial" w:eastAsia="Times New Roman" w:hAnsi="Arial" w:cs="Times New Roman"/>
          <w:color w:val="000000"/>
          <w:kern w:val="3"/>
          <w:sz w:val="26"/>
          <w:szCs w:val="26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Публичные слушания по вопросу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преобразования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lastRenderedPageBreak/>
        <w:t xml:space="preserve">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</w:t>
      </w: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bCs/>
          <w:color w:val="000000"/>
          <w:kern w:val="3"/>
          <w:sz w:val="26"/>
          <w:szCs w:val="26"/>
          <w:shd w:val="clear" w:color="auto" w:fill="FFFFFF"/>
        </w:rPr>
        <w:t xml:space="preserve">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района Тюменской области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проведены 15 января 2025 года с 11:00 до 12:00 ч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. </w:t>
      </w: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с. Шишкина, ул. Зеленая, д.5а.</w:t>
      </w:r>
      <w:proofErr w:type="gramEnd"/>
    </w:p>
    <w:p w:rsidR="00B004FA" w:rsidRPr="00B004FA" w:rsidRDefault="00B004FA" w:rsidP="00B004FA">
      <w:pPr>
        <w:widowControl/>
        <w:numPr>
          <w:ilvl w:val="0"/>
          <w:numId w:val="1"/>
        </w:numPr>
        <w:suppressAutoHyphens/>
        <w:autoSpaceDN w:val="0"/>
        <w:ind w:firstLine="696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widowControl/>
        <w:suppressAutoHyphens/>
        <w:autoSpaceDN w:val="0"/>
        <w:ind w:firstLine="708"/>
        <w:jc w:val="both"/>
        <w:rPr>
          <w:rFonts w:ascii="Arial" w:hAnsi="Arial" w:cs="Arial"/>
          <w:color w:val="000000"/>
          <w:kern w:val="3"/>
          <w:lang w:bidi="ar-SA"/>
        </w:rPr>
      </w:pPr>
      <w:r w:rsidRPr="00B004FA">
        <w:rPr>
          <w:rFonts w:ascii="Arial" w:hAnsi="Arial" w:cs="Arial"/>
          <w:color w:val="000000"/>
          <w:kern w:val="3"/>
          <w:lang w:bidi="ar-SA"/>
        </w:rPr>
        <w:t>Тема публичных слушаний: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Преобразование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bCs/>
          <w:color w:val="000000"/>
          <w:kern w:val="3"/>
          <w:shd w:val="clear" w:color="auto" w:fill="FFFFFF"/>
        </w:rPr>
        <w:t xml:space="preserve">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района Тюменской области.</w:t>
      </w:r>
    </w:p>
    <w:p w:rsidR="00B004FA" w:rsidRPr="00B004FA" w:rsidRDefault="00B004FA" w:rsidP="00B004FA">
      <w:pPr>
        <w:widowControl/>
        <w:suppressAutoHyphens/>
        <w:autoSpaceDN w:val="0"/>
        <w:ind w:firstLine="720"/>
        <w:jc w:val="both"/>
        <w:rPr>
          <w:rFonts w:ascii="Arial" w:hAnsi="Arial" w:cs="Arial"/>
          <w:color w:val="000000"/>
          <w:kern w:val="3"/>
          <w:lang w:bidi="ar-SA"/>
        </w:rPr>
      </w:pPr>
      <w:r w:rsidRPr="00B004FA">
        <w:rPr>
          <w:rFonts w:ascii="Arial" w:hAnsi="Arial" w:cs="Arial"/>
          <w:color w:val="000000"/>
          <w:kern w:val="3"/>
          <w:lang w:bidi="ar-SA"/>
        </w:rPr>
        <w:t>Основание проведения публичных слушаний: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Публичные слушания проведены в соответствии с Решением Думы сельского поселения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«</w:t>
      </w:r>
      <w:r w:rsidRPr="00B004FA">
        <w:rPr>
          <w:rFonts w:ascii="Arial" w:eastAsia="Times New Roman" w:hAnsi="Arial" w:cs="Arial"/>
          <w:caps/>
          <w:color w:val="000000"/>
          <w:kern w:val="3"/>
          <w:sz w:val="26"/>
          <w:szCs w:val="26"/>
        </w:rPr>
        <w:t>О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рассмотрении инициативы о преобразовании сельских поселений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Тюменской области и о назначении публичных слушаний на территории Шишкинского сельского поселения»,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6" w:history="1">
        <w:r w:rsidRPr="00B004FA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http://vagayst.ru/</w:t>
        </w:r>
      </w:hyperlink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) и на официальном сайте администрации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в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сети «Интернет» (</w:t>
      </w:r>
      <w:hyperlink r:id="rId7" w:history="1">
        <w:r w:rsidRPr="00B004FA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http://vagai.admtyumen.ru/</w:t>
        </w:r>
      </w:hyperlink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).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Times New Roman"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В ходе проведения публичных слушаний с жителями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Шишкинского сельского поселения</w:t>
      </w:r>
      <w:r w:rsidRPr="00B004FA">
        <w:rPr>
          <w:rFonts w:ascii="Arial" w:eastAsia="Times New Roman" w:hAnsi="Arial" w:cs="Arial"/>
          <w:color w:val="000000"/>
          <w:kern w:val="3"/>
        </w:rPr>
        <w:t xml:space="preserve">, а также заинтересованными юридическими и физическими лицами было проведено обсуждение по вопросу </w:t>
      </w:r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п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реобразования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</w:t>
      </w: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- сельских округов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района Тюменской области.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lastRenderedPageBreak/>
        <w:t>В ходе проведения публичных слушаний поступили следующие предложения и рекомендации: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-поддержать инициативу Думы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</w:rPr>
        <w:t xml:space="preserve"> сельского поселения о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преобразовании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создав вновь образованное муниципальное образование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со статусом муниципального округа -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</w:t>
      </w: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;</w:t>
      </w:r>
      <w:proofErr w:type="gramEnd"/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Times New Roman"/>
          <w:color w:val="000000"/>
          <w:kern w:val="3"/>
        </w:rPr>
      </w:pP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>- рекомендовать Думе Шишкинского сельского поселения на ближайшем заседании Думы Шишкинского сельского поселения выразить согласие на</w:t>
      </w:r>
      <w:r w:rsidRPr="00B004FA">
        <w:rPr>
          <w:rFonts w:ascii="Arial" w:eastAsia="Times New Roman" w:hAnsi="Arial" w:cs="Arial"/>
          <w:strike/>
          <w:color w:val="000000"/>
          <w:kern w:val="3"/>
        </w:rPr>
        <w:t xml:space="preserve"> </w:t>
      </w:r>
      <w:r w:rsidRPr="00B004FA">
        <w:rPr>
          <w:rFonts w:ascii="Arial" w:eastAsia="Times New Roman" w:hAnsi="Arial" w:cs="Arial"/>
          <w:color w:val="000000"/>
          <w:kern w:val="3"/>
        </w:rPr>
        <w:t xml:space="preserve">преобразование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создав вновь образованное муниципальное образование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Вагай.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Иных предложений от присутствующих не поступило.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Times New Roman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Присутствовало 35 человек, «за» - 35 человек, «против» - 0 человек, «воздержались» – 0 человек.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По итогам обсуждения</w:t>
      </w:r>
    </w:p>
    <w:p w:rsidR="00B004FA" w:rsidRPr="00B004FA" w:rsidRDefault="00B004FA" w:rsidP="00B004FA">
      <w:pPr>
        <w:suppressAutoHyphens/>
        <w:autoSpaceDN w:val="0"/>
        <w:ind w:firstLine="709"/>
        <w:jc w:val="center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jc w:val="center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ПРИНЯТО РЕШЕНИЕ: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 xml:space="preserve">1. </w:t>
      </w: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Публичные слушания по вопросу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преобразования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lastRenderedPageBreak/>
        <w:t xml:space="preserve">территориальных образований - сельских округов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района Тюменской области </w:t>
      </w:r>
      <w:r w:rsidRPr="00B004FA">
        <w:rPr>
          <w:rFonts w:ascii="Arial" w:eastAsia="Times New Roman" w:hAnsi="Arial" w:cs="Arial"/>
          <w:color w:val="000000"/>
          <w:kern w:val="3"/>
        </w:rPr>
        <w:t>считать состоявшимися.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 xml:space="preserve">2. </w:t>
      </w: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Поддержать инициативу Думы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</w:rPr>
        <w:t xml:space="preserve"> сельского поселения о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преобразовании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создав вновь образованное муниципальное образование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муниципальный округ, с административным центром: село Вагай</w:t>
      </w:r>
      <w:r w:rsidRPr="00B004FA">
        <w:rPr>
          <w:rFonts w:ascii="Arial" w:eastAsia="Times New Roman" w:hAnsi="Arial" w:cs="Arial"/>
          <w:color w:val="000000"/>
          <w:kern w:val="3"/>
        </w:rPr>
        <w:t xml:space="preserve"> в полном объеме.    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 xml:space="preserve">3. </w:t>
      </w: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Одобрить вопросы о 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преобразовании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</w:t>
      </w:r>
      <w:proofErr w:type="gram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района Тюменской области и </w:t>
      </w:r>
      <w:r w:rsidRPr="00B004FA">
        <w:rPr>
          <w:rFonts w:ascii="Arial" w:eastAsia="Times New Roman" w:hAnsi="Arial" w:cs="Arial"/>
          <w:color w:val="000000"/>
          <w:kern w:val="3"/>
        </w:rPr>
        <w:t xml:space="preserve">направить их в Думу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</w:rPr>
        <w:t xml:space="preserve"> муниципального района для рассмотрения на очередном заседании.</w:t>
      </w:r>
      <w:proofErr w:type="gramEnd"/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Times New Roman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 xml:space="preserve">4. </w:t>
      </w:r>
      <w:proofErr w:type="gramStart"/>
      <w:r w:rsidRPr="00B004FA">
        <w:rPr>
          <w:rFonts w:ascii="Arial" w:eastAsia="Times New Roman" w:hAnsi="Arial" w:cs="Arial"/>
          <w:color w:val="000000"/>
          <w:kern w:val="3"/>
        </w:rPr>
        <w:t xml:space="preserve">Рекомендовать Думе Шишкинского сельского поселения на ближайшем заседании Думы Шишкинского сельского поселения выразить согласие на </w:t>
      </w:r>
      <w:r w:rsidRPr="00B004FA">
        <w:rPr>
          <w:rFonts w:ascii="Arial" w:eastAsia="Times New Roman" w:hAnsi="Arial" w:cs="Arial"/>
          <w:b/>
          <w:bCs/>
          <w:color w:val="000000"/>
          <w:kern w:val="3"/>
          <w:shd w:val="clear" w:color="auto" w:fill="FFFFFF"/>
        </w:rPr>
        <w:t>п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реобразование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Аксурского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Бегишевского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Вершинского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Касьяновского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Куларовского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Первовагайского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Птицкого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Супринского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Тукузского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 Ушаковского сельского</w:t>
      </w:r>
      <w:proofErr w:type="gram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Фатеевского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Черноковского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Шестовского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сельского поселения, Шишкинского сельского поселения, входящих в состав 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>Вагайский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hd w:val="clear" w:color="auto" w:fill="FFFFFF"/>
        </w:rPr>
        <w:t xml:space="preserve"> муниципальный округ, с административным центром: село Вагай</w:t>
      </w:r>
      <w:r w:rsidRPr="00B004FA">
        <w:rPr>
          <w:rFonts w:ascii="Arial" w:eastAsia="Times New Roman" w:hAnsi="Arial" w:cs="Arial"/>
          <w:color w:val="000000"/>
          <w:kern w:val="3"/>
        </w:rPr>
        <w:t>.</w:t>
      </w:r>
    </w:p>
    <w:p w:rsidR="00B004FA" w:rsidRPr="00B004FA" w:rsidRDefault="00B004FA" w:rsidP="00B004FA">
      <w:pPr>
        <w:suppressAutoHyphens/>
        <w:autoSpaceDN w:val="0"/>
        <w:ind w:firstLine="709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 xml:space="preserve">5. </w:t>
      </w:r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Опубликовать  настоящие рекомендации  в сетевом издании «Вагай информационный» в информационно-телекоммуникационной сети «Интернет» (</w:t>
      </w:r>
      <w:hyperlink r:id="rId8" w:history="1">
        <w:r w:rsidRPr="00B004FA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http://vagayst.ru/</w:t>
        </w:r>
      </w:hyperlink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) и на официальном сайте администрации </w:t>
      </w:r>
      <w:proofErr w:type="spellStart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Вагайского</w:t>
      </w:r>
      <w:proofErr w:type="spellEnd"/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 xml:space="preserve"> муниципального района в сети «Интернет» (</w:t>
      </w:r>
      <w:hyperlink r:id="rId9" w:history="1">
        <w:r w:rsidRPr="00B004FA">
          <w:rPr>
            <w:rFonts w:ascii="Arial" w:eastAsia="Times New Roman" w:hAnsi="Arial" w:cs="Arial"/>
            <w:color w:val="0000FF"/>
            <w:kern w:val="3"/>
            <w:sz w:val="26"/>
            <w:szCs w:val="26"/>
            <w:u w:val="single"/>
          </w:rPr>
          <w:t>http://vagai.admtyumen.ru/</w:t>
        </w:r>
      </w:hyperlink>
      <w:r w:rsidRPr="00B004FA">
        <w:rPr>
          <w:rFonts w:ascii="Arial" w:eastAsia="Times New Roman" w:hAnsi="Arial" w:cs="Arial"/>
          <w:color w:val="000000"/>
          <w:kern w:val="3"/>
          <w:sz w:val="26"/>
          <w:szCs w:val="26"/>
        </w:rPr>
        <w:t>).</w:t>
      </w:r>
    </w:p>
    <w:p w:rsidR="00B004FA" w:rsidRPr="00B004FA" w:rsidRDefault="00B004FA" w:rsidP="00B004FA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suppressAutoHyphens/>
        <w:autoSpaceDN w:val="0"/>
        <w:ind w:firstLine="697"/>
        <w:jc w:val="both"/>
        <w:textAlignment w:val="baseline"/>
        <w:rPr>
          <w:rFonts w:ascii="Arial" w:eastAsia="Times New Roman" w:hAnsi="Arial" w:cs="Arial"/>
          <w:color w:val="000000"/>
          <w:kern w:val="3"/>
        </w:rPr>
      </w:pPr>
    </w:p>
    <w:p w:rsidR="00B004FA" w:rsidRPr="00B004FA" w:rsidRDefault="00B004FA" w:rsidP="00B004F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1"/>
          <w:tab w:val="left" w:pos="5760"/>
          <w:tab w:val="left" w:pos="6480"/>
          <w:tab w:val="left" w:pos="7200"/>
          <w:tab w:val="left" w:pos="7920"/>
        </w:tabs>
        <w:suppressAutoHyphens/>
        <w:autoSpaceDN w:val="0"/>
        <w:jc w:val="both"/>
        <w:textAlignment w:val="baseline"/>
        <w:rPr>
          <w:rFonts w:ascii="Arial" w:eastAsia="Times New Roman" w:hAnsi="Arial" w:cs="Times New Roman"/>
          <w:color w:val="000000"/>
          <w:kern w:val="3"/>
        </w:rPr>
      </w:pPr>
      <w:r w:rsidRPr="00B004FA">
        <w:rPr>
          <w:rFonts w:ascii="Arial" w:eastAsia="Times New Roman" w:hAnsi="Arial" w:cs="Arial"/>
          <w:color w:val="000000"/>
          <w:kern w:val="3"/>
        </w:rPr>
        <w:t>Председатель</w:t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</w:r>
      <w:r w:rsidRPr="00B004FA">
        <w:rPr>
          <w:rFonts w:ascii="Arial" w:eastAsia="Times New Roman" w:hAnsi="Arial" w:cs="Arial"/>
          <w:color w:val="000000"/>
          <w:kern w:val="3"/>
        </w:rPr>
        <w:tab/>
        <w:t xml:space="preserve">             Кольцов Н.Н.</w:t>
      </w:r>
    </w:p>
    <w:p w:rsidR="00B004FA" w:rsidRPr="00105DEA" w:rsidRDefault="00B004FA">
      <w:pPr>
        <w:jc w:val="both"/>
        <w:rPr>
          <w:color w:val="000000" w:themeColor="text1"/>
        </w:rPr>
      </w:pPr>
      <w:bookmarkStart w:id="1" w:name="_GoBack"/>
      <w:bookmarkEnd w:id="1"/>
    </w:p>
    <w:sectPr w:rsidR="00B004FA" w:rsidRPr="00105DEA" w:rsidSect="003D0B69">
      <w:pgSz w:w="11906" w:h="16838"/>
      <w:pgMar w:top="520" w:right="567" w:bottom="584" w:left="127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PragmaticaC"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830D2"/>
    <w:multiLevelType w:val="multilevel"/>
    <w:tmpl w:val="3650066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D0B69"/>
    <w:rsid w:val="00105DEA"/>
    <w:rsid w:val="00254468"/>
    <w:rsid w:val="003D0B69"/>
    <w:rsid w:val="004C3A83"/>
    <w:rsid w:val="006C18CE"/>
    <w:rsid w:val="008C68B7"/>
    <w:rsid w:val="00B004FA"/>
    <w:rsid w:val="00F93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B69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qFormat/>
    <w:rsid w:val="003D0B69"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customStyle="1" w:styleId="WW8Num2z0">
    <w:name w:val="WW8Num2z0"/>
    <w:qFormat/>
    <w:rsid w:val="003D0B69"/>
    <w:rPr>
      <w:rFonts w:ascii="Symbol" w:hAnsi="Symbol" w:cs="OpenSymbol"/>
    </w:rPr>
  </w:style>
  <w:style w:type="character" w:customStyle="1" w:styleId="WW8Num2z1">
    <w:name w:val="WW8Num2z1"/>
    <w:qFormat/>
    <w:rsid w:val="003D0B69"/>
    <w:rPr>
      <w:rFonts w:ascii="OpenSymbol" w:hAnsi="OpenSymbol" w:cs="OpenSymbol"/>
    </w:rPr>
  </w:style>
  <w:style w:type="character" w:customStyle="1" w:styleId="WW8Num3z0">
    <w:name w:val="WW8Num3z0"/>
    <w:qFormat/>
    <w:rsid w:val="003D0B69"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sid w:val="003D0B69"/>
    <w:rPr>
      <w:rFonts w:ascii="OpenSymbol" w:hAnsi="OpenSymbol" w:cs="OpenSymbol"/>
    </w:rPr>
  </w:style>
  <w:style w:type="character" w:customStyle="1" w:styleId="WW8Num4z0">
    <w:name w:val="WW8Num4z0"/>
    <w:qFormat/>
    <w:rsid w:val="003D0B69"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sid w:val="003D0B69"/>
    <w:rPr>
      <w:rFonts w:ascii="OpenSymbol" w:hAnsi="OpenSymbol" w:cs="OpenSymbol"/>
    </w:rPr>
  </w:style>
  <w:style w:type="character" w:customStyle="1" w:styleId="WW8Num5z0">
    <w:name w:val="WW8Num5z0"/>
    <w:qFormat/>
    <w:rsid w:val="003D0B69"/>
    <w:rPr>
      <w:rFonts w:ascii="Symbol" w:hAnsi="Symbol" w:cs="OpenSymbol"/>
    </w:rPr>
  </w:style>
  <w:style w:type="character" w:customStyle="1" w:styleId="WW8Num5z1">
    <w:name w:val="WW8Num5z1"/>
    <w:qFormat/>
    <w:rsid w:val="003D0B69"/>
    <w:rPr>
      <w:rFonts w:ascii="OpenSymbol" w:hAnsi="OpenSymbol" w:cs="OpenSymbol"/>
    </w:rPr>
  </w:style>
  <w:style w:type="character" w:customStyle="1" w:styleId="WW8Num6z0">
    <w:name w:val="WW8Num6z0"/>
    <w:qFormat/>
    <w:rsid w:val="003D0B69"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sid w:val="003D0B69"/>
    <w:rPr>
      <w:rFonts w:ascii="OpenSymbol" w:hAnsi="OpenSymbol" w:cs="OpenSymbol"/>
    </w:rPr>
  </w:style>
  <w:style w:type="character" w:customStyle="1" w:styleId="WW8Num7z0">
    <w:name w:val="WW8Num7z0"/>
    <w:qFormat/>
    <w:rsid w:val="003D0B69"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sid w:val="003D0B69"/>
    <w:rPr>
      <w:rFonts w:ascii="OpenSymbol" w:hAnsi="OpenSymbol" w:cs="OpenSymbol"/>
    </w:rPr>
  </w:style>
  <w:style w:type="character" w:customStyle="1" w:styleId="WW8Num1z0">
    <w:name w:val="WW8Num1z0"/>
    <w:qFormat/>
    <w:rsid w:val="003D0B69"/>
  </w:style>
  <w:style w:type="character" w:customStyle="1" w:styleId="WW8Num1z1">
    <w:name w:val="WW8Num1z1"/>
    <w:qFormat/>
    <w:rsid w:val="003D0B69"/>
  </w:style>
  <w:style w:type="character" w:customStyle="1" w:styleId="WW8Num1z2">
    <w:name w:val="WW8Num1z2"/>
    <w:qFormat/>
    <w:rsid w:val="003D0B69"/>
  </w:style>
  <w:style w:type="character" w:customStyle="1" w:styleId="WW8Num1z3">
    <w:name w:val="WW8Num1z3"/>
    <w:qFormat/>
    <w:rsid w:val="003D0B69"/>
  </w:style>
  <w:style w:type="character" w:customStyle="1" w:styleId="WW8Num1z4">
    <w:name w:val="WW8Num1z4"/>
    <w:qFormat/>
    <w:rsid w:val="003D0B69"/>
  </w:style>
  <w:style w:type="character" w:customStyle="1" w:styleId="WW8Num1z5">
    <w:name w:val="WW8Num1z5"/>
    <w:qFormat/>
    <w:rsid w:val="003D0B69"/>
  </w:style>
  <w:style w:type="character" w:customStyle="1" w:styleId="WW8Num1z6">
    <w:name w:val="WW8Num1z6"/>
    <w:qFormat/>
    <w:rsid w:val="003D0B69"/>
  </w:style>
  <w:style w:type="character" w:customStyle="1" w:styleId="WW8Num1z7">
    <w:name w:val="WW8Num1z7"/>
    <w:qFormat/>
    <w:rsid w:val="003D0B69"/>
  </w:style>
  <w:style w:type="character" w:customStyle="1" w:styleId="WW8Num1z8">
    <w:name w:val="WW8Num1z8"/>
    <w:qFormat/>
    <w:rsid w:val="003D0B69"/>
  </w:style>
  <w:style w:type="character" w:customStyle="1" w:styleId="WW8Num2z2">
    <w:name w:val="WW8Num2z2"/>
    <w:qFormat/>
    <w:rsid w:val="003D0B69"/>
  </w:style>
  <w:style w:type="character" w:customStyle="1" w:styleId="WW8Num2z3">
    <w:name w:val="WW8Num2z3"/>
    <w:qFormat/>
    <w:rsid w:val="003D0B69"/>
  </w:style>
  <w:style w:type="character" w:customStyle="1" w:styleId="WW8Num2z4">
    <w:name w:val="WW8Num2z4"/>
    <w:qFormat/>
    <w:rsid w:val="003D0B69"/>
  </w:style>
  <w:style w:type="character" w:customStyle="1" w:styleId="WW8Num2z5">
    <w:name w:val="WW8Num2z5"/>
    <w:qFormat/>
    <w:rsid w:val="003D0B69"/>
  </w:style>
  <w:style w:type="character" w:customStyle="1" w:styleId="WW8Num2z6">
    <w:name w:val="WW8Num2z6"/>
    <w:qFormat/>
    <w:rsid w:val="003D0B69"/>
  </w:style>
  <w:style w:type="character" w:customStyle="1" w:styleId="WW8Num2z7">
    <w:name w:val="WW8Num2z7"/>
    <w:qFormat/>
    <w:rsid w:val="003D0B69"/>
  </w:style>
  <w:style w:type="character" w:customStyle="1" w:styleId="WW8Num2z8">
    <w:name w:val="WW8Num2z8"/>
    <w:qFormat/>
    <w:rsid w:val="003D0B69"/>
  </w:style>
  <w:style w:type="character" w:customStyle="1" w:styleId="a3">
    <w:name w:val="Основной текст Знак"/>
    <w:basedOn w:val="a0"/>
    <w:qFormat/>
    <w:rsid w:val="003D0B69"/>
  </w:style>
  <w:style w:type="character" w:customStyle="1" w:styleId="a4">
    <w:name w:val="Основной текст с отступом Знак"/>
    <w:basedOn w:val="a0"/>
    <w:qFormat/>
    <w:rsid w:val="003D0B69"/>
  </w:style>
  <w:style w:type="character" w:customStyle="1" w:styleId="-">
    <w:name w:val="Интернет-ссылка"/>
    <w:rsid w:val="003D0B69"/>
    <w:rPr>
      <w:color w:val="0000FF"/>
      <w:u w:val="single"/>
    </w:rPr>
  </w:style>
  <w:style w:type="character" w:customStyle="1" w:styleId="Pragmatica">
    <w:name w:val="Pragmatica"/>
    <w:qFormat/>
    <w:rsid w:val="003D0B69"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sid w:val="003D0B69"/>
    <w:rPr>
      <w:rFonts w:ascii="OpenSymbol" w:eastAsia="OpenSymbol" w:hAnsi="OpenSymbol" w:cs="OpenSymbol"/>
    </w:rPr>
  </w:style>
  <w:style w:type="character" w:customStyle="1" w:styleId="ListLabel1">
    <w:name w:val="ListLabel 1"/>
    <w:qFormat/>
    <w:rsid w:val="003D0B69"/>
    <w:rPr>
      <w:rFonts w:cs="OpenSymbol"/>
    </w:rPr>
  </w:style>
  <w:style w:type="character" w:customStyle="1" w:styleId="ListLabel2">
    <w:name w:val="ListLabel 2"/>
    <w:qFormat/>
    <w:rsid w:val="003D0B69"/>
    <w:rPr>
      <w:rFonts w:cs="OpenSymbol"/>
    </w:rPr>
  </w:style>
  <w:style w:type="character" w:customStyle="1" w:styleId="ListLabel3">
    <w:name w:val="ListLabel 3"/>
    <w:qFormat/>
    <w:rsid w:val="003D0B69"/>
    <w:rPr>
      <w:rFonts w:cs="OpenSymbol"/>
    </w:rPr>
  </w:style>
  <w:style w:type="character" w:customStyle="1" w:styleId="ListLabel4">
    <w:name w:val="ListLabel 4"/>
    <w:qFormat/>
    <w:rsid w:val="003D0B69"/>
    <w:rPr>
      <w:rFonts w:cs="OpenSymbol"/>
    </w:rPr>
  </w:style>
  <w:style w:type="character" w:customStyle="1" w:styleId="ListLabel5">
    <w:name w:val="ListLabel 5"/>
    <w:qFormat/>
    <w:rsid w:val="003D0B69"/>
    <w:rPr>
      <w:rFonts w:cs="OpenSymbol"/>
    </w:rPr>
  </w:style>
  <w:style w:type="character" w:customStyle="1" w:styleId="ListLabel6">
    <w:name w:val="ListLabel 6"/>
    <w:qFormat/>
    <w:rsid w:val="003D0B69"/>
    <w:rPr>
      <w:rFonts w:cs="OpenSymbol"/>
    </w:rPr>
  </w:style>
  <w:style w:type="character" w:customStyle="1" w:styleId="ListLabel7">
    <w:name w:val="ListLabel 7"/>
    <w:qFormat/>
    <w:rsid w:val="003D0B69"/>
    <w:rPr>
      <w:rFonts w:cs="OpenSymbol"/>
    </w:rPr>
  </w:style>
  <w:style w:type="character" w:customStyle="1" w:styleId="ListLabel8">
    <w:name w:val="ListLabel 8"/>
    <w:qFormat/>
    <w:rsid w:val="003D0B69"/>
    <w:rPr>
      <w:rFonts w:cs="OpenSymbol"/>
    </w:rPr>
  </w:style>
  <w:style w:type="character" w:customStyle="1" w:styleId="ListLabel9">
    <w:name w:val="ListLabel 9"/>
    <w:qFormat/>
    <w:rsid w:val="003D0B69"/>
    <w:rPr>
      <w:rFonts w:cs="OpenSymbol"/>
    </w:rPr>
  </w:style>
  <w:style w:type="character" w:customStyle="1" w:styleId="ListLabel10">
    <w:name w:val="ListLabel 10"/>
    <w:qFormat/>
    <w:rsid w:val="003D0B69"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sid w:val="003D0B69"/>
    <w:rPr>
      <w:rFonts w:cs="OpenSymbol"/>
    </w:rPr>
  </w:style>
  <w:style w:type="character" w:customStyle="1" w:styleId="ListLabel12">
    <w:name w:val="ListLabel 12"/>
    <w:qFormat/>
    <w:rsid w:val="003D0B69"/>
    <w:rPr>
      <w:rFonts w:cs="OpenSymbol"/>
    </w:rPr>
  </w:style>
  <w:style w:type="character" w:customStyle="1" w:styleId="ListLabel13">
    <w:name w:val="ListLabel 13"/>
    <w:qFormat/>
    <w:rsid w:val="003D0B69"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sid w:val="003D0B69"/>
    <w:rPr>
      <w:rFonts w:cs="OpenSymbol"/>
    </w:rPr>
  </w:style>
  <w:style w:type="character" w:customStyle="1" w:styleId="ListLabel15">
    <w:name w:val="ListLabel 15"/>
    <w:qFormat/>
    <w:rsid w:val="003D0B69"/>
    <w:rPr>
      <w:rFonts w:cs="OpenSymbol"/>
    </w:rPr>
  </w:style>
  <w:style w:type="character" w:customStyle="1" w:styleId="ListLabel16">
    <w:name w:val="ListLabel 16"/>
    <w:qFormat/>
    <w:rsid w:val="003D0B69"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sid w:val="003D0B69"/>
    <w:rPr>
      <w:rFonts w:cs="OpenSymbol"/>
    </w:rPr>
  </w:style>
  <w:style w:type="character" w:customStyle="1" w:styleId="ListLabel18">
    <w:name w:val="ListLabel 18"/>
    <w:qFormat/>
    <w:rsid w:val="003D0B69"/>
    <w:rPr>
      <w:rFonts w:cs="OpenSymbol"/>
    </w:rPr>
  </w:style>
  <w:style w:type="character" w:customStyle="1" w:styleId="ListLabel19">
    <w:name w:val="ListLabel 19"/>
    <w:qFormat/>
    <w:rsid w:val="003D0B69"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sid w:val="003D0B69"/>
    <w:rPr>
      <w:rFonts w:cs="OpenSymbol"/>
    </w:rPr>
  </w:style>
  <w:style w:type="character" w:customStyle="1" w:styleId="ListLabel21">
    <w:name w:val="ListLabel 21"/>
    <w:qFormat/>
    <w:rsid w:val="003D0B69"/>
    <w:rPr>
      <w:rFonts w:cs="OpenSymbol"/>
    </w:rPr>
  </w:style>
  <w:style w:type="character" w:customStyle="1" w:styleId="ListLabel22">
    <w:name w:val="ListLabel 22"/>
    <w:qFormat/>
    <w:rsid w:val="003D0B69"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sid w:val="003D0B69"/>
    <w:rPr>
      <w:rFonts w:cs="OpenSymbol"/>
    </w:rPr>
  </w:style>
  <w:style w:type="character" w:customStyle="1" w:styleId="ListLabel24">
    <w:name w:val="ListLabel 24"/>
    <w:qFormat/>
    <w:rsid w:val="003D0B69"/>
    <w:rPr>
      <w:rFonts w:cs="OpenSymbol"/>
    </w:rPr>
  </w:style>
  <w:style w:type="character" w:customStyle="1" w:styleId="ListLabel25">
    <w:name w:val="ListLabel 25"/>
    <w:qFormat/>
    <w:rsid w:val="003D0B69"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sid w:val="003D0B69"/>
    <w:rPr>
      <w:rFonts w:cs="OpenSymbol"/>
    </w:rPr>
  </w:style>
  <w:style w:type="character" w:customStyle="1" w:styleId="ListLabel27">
    <w:name w:val="ListLabel 27"/>
    <w:qFormat/>
    <w:rsid w:val="003D0B69"/>
    <w:rPr>
      <w:rFonts w:cs="OpenSymbol"/>
    </w:rPr>
  </w:style>
  <w:style w:type="character" w:customStyle="1" w:styleId="ListLabel28">
    <w:name w:val="ListLabel 28"/>
    <w:qFormat/>
    <w:rsid w:val="003D0B69"/>
    <w:rPr>
      <w:rFonts w:cs="OpenSymbol"/>
    </w:rPr>
  </w:style>
  <w:style w:type="character" w:customStyle="1" w:styleId="ListLabel29">
    <w:name w:val="ListLabel 29"/>
    <w:qFormat/>
    <w:rsid w:val="003D0B69"/>
    <w:rPr>
      <w:rFonts w:cs="OpenSymbol"/>
    </w:rPr>
  </w:style>
  <w:style w:type="character" w:customStyle="1" w:styleId="ListLabel30">
    <w:name w:val="ListLabel 30"/>
    <w:qFormat/>
    <w:rsid w:val="003D0B69"/>
    <w:rPr>
      <w:rFonts w:cs="OpenSymbol"/>
    </w:rPr>
  </w:style>
  <w:style w:type="character" w:customStyle="1" w:styleId="ListLabel31">
    <w:name w:val="ListLabel 31"/>
    <w:qFormat/>
    <w:rsid w:val="003D0B69"/>
    <w:rPr>
      <w:rFonts w:cs="OpenSymbol"/>
    </w:rPr>
  </w:style>
  <w:style w:type="character" w:customStyle="1" w:styleId="ListLabel32">
    <w:name w:val="ListLabel 32"/>
    <w:qFormat/>
    <w:rsid w:val="003D0B69"/>
    <w:rPr>
      <w:rFonts w:cs="OpenSymbol"/>
    </w:rPr>
  </w:style>
  <w:style w:type="character" w:customStyle="1" w:styleId="ListLabel33">
    <w:name w:val="ListLabel 33"/>
    <w:qFormat/>
    <w:rsid w:val="003D0B69"/>
    <w:rPr>
      <w:rFonts w:cs="OpenSymbol"/>
    </w:rPr>
  </w:style>
  <w:style w:type="character" w:customStyle="1" w:styleId="ListLabel34">
    <w:name w:val="ListLabel 34"/>
    <w:qFormat/>
    <w:rsid w:val="003D0B69"/>
    <w:rPr>
      <w:rFonts w:cs="OpenSymbol"/>
    </w:rPr>
  </w:style>
  <w:style w:type="character" w:customStyle="1" w:styleId="ListLabel35">
    <w:name w:val="ListLabel 35"/>
    <w:qFormat/>
    <w:rsid w:val="003D0B69"/>
    <w:rPr>
      <w:rFonts w:cs="OpenSymbol"/>
    </w:rPr>
  </w:style>
  <w:style w:type="character" w:customStyle="1" w:styleId="ListLabel36">
    <w:name w:val="ListLabel 36"/>
    <w:qFormat/>
    <w:rsid w:val="003D0B69"/>
    <w:rPr>
      <w:rFonts w:cs="OpenSymbol"/>
    </w:rPr>
  </w:style>
  <w:style w:type="character" w:customStyle="1" w:styleId="ListLabel37">
    <w:name w:val="ListLabel 37"/>
    <w:qFormat/>
    <w:rsid w:val="003D0B69"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sid w:val="003D0B69"/>
    <w:rPr>
      <w:rFonts w:cs="OpenSymbol"/>
    </w:rPr>
  </w:style>
  <w:style w:type="character" w:customStyle="1" w:styleId="ListLabel39">
    <w:name w:val="ListLabel 39"/>
    <w:qFormat/>
    <w:rsid w:val="003D0B69"/>
    <w:rPr>
      <w:rFonts w:cs="OpenSymbol"/>
    </w:rPr>
  </w:style>
  <w:style w:type="character" w:customStyle="1" w:styleId="ListLabel40">
    <w:name w:val="ListLabel 40"/>
    <w:qFormat/>
    <w:rsid w:val="003D0B69"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sid w:val="003D0B69"/>
    <w:rPr>
      <w:rFonts w:cs="OpenSymbol"/>
    </w:rPr>
  </w:style>
  <w:style w:type="character" w:customStyle="1" w:styleId="ListLabel42">
    <w:name w:val="ListLabel 42"/>
    <w:qFormat/>
    <w:rsid w:val="003D0B69"/>
    <w:rPr>
      <w:rFonts w:cs="OpenSymbol"/>
    </w:rPr>
  </w:style>
  <w:style w:type="character" w:customStyle="1" w:styleId="ListLabel43">
    <w:name w:val="ListLabel 43"/>
    <w:qFormat/>
    <w:rsid w:val="003D0B69"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sid w:val="003D0B69"/>
    <w:rPr>
      <w:rFonts w:cs="OpenSymbol"/>
    </w:rPr>
  </w:style>
  <w:style w:type="character" w:customStyle="1" w:styleId="ListLabel45">
    <w:name w:val="ListLabel 45"/>
    <w:qFormat/>
    <w:rsid w:val="003D0B69"/>
    <w:rPr>
      <w:rFonts w:cs="OpenSymbol"/>
    </w:rPr>
  </w:style>
  <w:style w:type="character" w:customStyle="1" w:styleId="ListLabel46">
    <w:name w:val="ListLabel 46"/>
    <w:qFormat/>
    <w:rsid w:val="003D0B69"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sid w:val="003D0B69"/>
    <w:rPr>
      <w:rFonts w:cs="OpenSymbol"/>
    </w:rPr>
  </w:style>
  <w:style w:type="character" w:customStyle="1" w:styleId="ListLabel48">
    <w:name w:val="ListLabel 48"/>
    <w:qFormat/>
    <w:rsid w:val="003D0B69"/>
    <w:rPr>
      <w:rFonts w:cs="OpenSymbol"/>
    </w:rPr>
  </w:style>
  <w:style w:type="character" w:customStyle="1" w:styleId="ListLabel49">
    <w:name w:val="ListLabel 49"/>
    <w:qFormat/>
    <w:rsid w:val="003D0B69"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sid w:val="003D0B69"/>
    <w:rPr>
      <w:rFonts w:cs="OpenSymbol"/>
    </w:rPr>
  </w:style>
  <w:style w:type="character" w:customStyle="1" w:styleId="ListLabel51">
    <w:name w:val="ListLabel 51"/>
    <w:qFormat/>
    <w:rsid w:val="003D0B69"/>
    <w:rPr>
      <w:rFonts w:cs="OpenSymbol"/>
    </w:rPr>
  </w:style>
  <w:style w:type="character" w:customStyle="1" w:styleId="ListLabel52">
    <w:name w:val="ListLabel 52"/>
    <w:qFormat/>
    <w:rsid w:val="003D0B69"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sid w:val="003D0B69"/>
    <w:rPr>
      <w:rFonts w:cs="OpenSymbol"/>
    </w:rPr>
  </w:style>
  <w:style w:type="character" w:customStyle="1" w:styleId="ListLabel54">
    <w:name w:val="ListLabel 54"/>
    <w:qFormat/>
    <w:rsid w:val="003D0B69"/>
    <w:rPr>
      <w:rFonts w:cs="OpenSymbol"/>
    </w:rPr>
  </w:style>
  <w:style w:type="paragraph" w:customStyle="1" w:styleId="a6">
    <w:name w:val="Заголовок"/>
    <w:basedOn w:val="a"/>
    <w:next w:val="a7"/>
    <w:qFormat/>
    <w:rsid w:val="003D0B69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7">
    <w:name w:val="Body Text"/>
    <w:basedOn w:val="a"/>
    <w:rsid w:val="003D0B69"/>
    <w:pPr>
      <w:spacing w:after="120"/>
    </w:pPr>
  </w:style>
  <w:style w:type="paragraph" w:styleId="a8">
    <w:name w:val="List"/>
    <w:basedOn w:val="a7"/>
    <w:rsid w:val="003D0B69"/>
  </w:style>
  <w:style w:type="paragraph" w:customStyle="1" w:styleId="1">
    <w:name w:val="Название объекта1"/>
    <w:basedOn w:val="a"/>
    <w:qFormat/>
    <w:rsid w:val="003D0B69"/>
    <w:pPr>
      <w:suppressLineNumbers/>
      <w:spacing w:before="120" w:after="120"/>
    </w:pPr>
    <w:rPr>
      <w:rFonts w:cs="Arial Unicode MS"/>
      <w:i/>
      <w:iCs/>
    </w:rPr>
  </w:style>
  <w:style w:type="paragraph" w:styleId="a9">
    <w:name w:val="index heading"/>
    <w:basedOn w:val="a"/>
    <w:qFormat/>
    <w:rsid w:val="003D0B69"/>
    <w:pPr>
      <w:suppressLineNumbers/>
    </w:pPr>
  </w:style>
  <w:style w:type="paragraph" w:styleId="aa">
    <w:name w:val="Title"/>
    <w:basedOn w:val="a"/>
    <w:next w:val="a7"/>
    <w:qFormat/>
    <w:rsid w:val="003D0B69"/>
    <w:pPr>
      <w:jc w:val="center"/>
    </w:pPr>
    <w:rPr>
      <w:rFonts w:ascii="Arial" w:hAnsi="Arial" w:cs="Arial"/>
      <w:sz w:val="26"/>
    </w:rPr>
  </w:style>
  <w:style w:type="paragraph" w:styleId="ab">
    <w:name w:val="caption"/>
    <w:basedOn w:val="a"/>
    <w:qFormat/>
    <w:rsid w:val="003D0B69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a"/>
    <w:qFormat/>
    <w:rsid w:val="003D0B69"/>
    <w:pPr>
      <w:suppressLineNumbers/>
      <w:spacing w:before="120" w:after="120"/>
    </w:pPr>
    <w:rPr>
      <w:i/>
      <w:iCs/>
    </w:rPr>
  </w:style>
  <w:style w:type="paragraph" w:styleId="ac">
    <w:name w:val="Balloon Text"/>
    <w:basedOn w:val="a"/>
    <w:qFormat/>
    <w:rsid w:val="003D0B6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3D0B69"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rsid w:val="003D0B69"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d">
    <w:name w:val="Знак Знак Знак Знак Знак Знак Знак Знак Знак Знак Знак Знак Знак Знак Знак Знак Знак Знак Знак"/>
    <w:basedOn w:val="a"/>
    <w:qFormat/>
    <w:rsid w:val="003D0B69"/>
    <w:pPr>
      <w:spacing w:before="100" w:after="100"/>
    </w:pPr>
    <w:rPr>
      <w:rFonts w:ascii="Tahoma" w:hAnsi="Tahoma" w:cs="Tahoma"/>
      <w:lang w:val="en-US"/>
    </w:rPr>
  </w:style>
  <w:style w:type="paragraph" w:styleId="ae">
    <w:name w:val="No Spacing"/>
    <w:qFormat/>
    <w:rsid w:val="003D0B69"/>
    <w:pPr>
      <w:ind w:firstLine="709"/>
      <w:jc w:val="both"/>
    </w:pPr>
    <w:rPr>
      <w:sz w:val="24"/>
      <w:szCs w:val="24"/>
      <w:lang w:eastAsia="zh-CN"/>
    </w:rPr>
  </w:style>
  <w:style w:type="paragraph" w:customStyle="1" w:styleId="af">
    <w:name w:val="Знак"/>
    <w:basedOn w:val="a"/>
    <w:qFormat/>
    <w:rsid w:val="003D0B69"/>
    <w:pPr>
      <w:spacing w:before="100" w:after="100"/>
    </w:pPr>
    <w:rPr>
      <w:rFonts w:ascii="Tahoma" w:hAnsi="Tahoma" w:cs="Tahoma"/>
      <w:lang w:val="en-US"/>
    </w:rPr>
  </w:style>
  <w:style w:type="paragraph" w:styleId="af0">
    <w:name w:val="Body Text Indent"/>
    <w:basedOn w:val="a"/>
    <w:rsid w:val="003D0B69"/>
    <w:pPr>
      <w:spacing w:after="120"/>
      <w:ind w:left="283"/>
    </w:pPr>
  </w:style>
  <w:style w:type="paragraph" w:customStyle="1" w:styleId="af1">
    <w:name w:val="Содержимое таблицы"/>
    <w:basedOn w:val="a"/>
    <w:qFormat/>
    <w:rsid w:val="003D0B69"/>
    <w:pPr>
      <w:suppressLineNumbers/>
    </w:pPr>
  </w:style>
  <w:style w:type="paragraph" w:customStyle="1" w:styleId="af2">
    <w:name w:val="Заголовок таблицы"/>
    <w:basedOn w:val="af1"/>
    <w:qFormat/>
    <w:rsid w:val="003D0B69"/>
    <w:pPr>
      <w:jc w:val="center"/>
    </w:pPr>
    <w:rPr>
      <w:b/>
      <w:bCs/>
    </w:rPr>
  </w:style>
  <w:style w:type="paragraph" w:customStyle="1" w:styleId="af3">
    <w:name w:val="[Без стиля]"/>
    <w:qFormat/>
    <w:rsid w:val="003D0B69"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4">
    <w:name w:val="Блочная цитата"/>
    <w:basedOn w:val="a"/>
    <w:qFormat/>
    <w:rsid w:val="003D0B69"/>
    <w:pPr>
      <w:spacing w:after="283"/>
      <w:ind w:left="567" w:right="567"/>
    </w:pPr>
  </w:style>
  <w:style w:type="paragraph" w:styleId="af5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vagai.admtyumen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agayst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3354</Words>
  <Characters>19118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объединенного муниципального образования Голышмановский район</vt:lpstr>
    </vt:vector>
  </TitlesOfParts>
  <Company/>
  <LinksUpToDate>false</LinksUpToDate>
  <CharactersWithSpaces>22428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объединенного муниципального образования Голышмановский район</dc:title>
  <dc:creator>Cadry</dc:creator>
  <cp:lastModifiedBy>vagay</cp:lastModifiedBy>
  <cp:revision>3</cp:revision>
  <dcterms:created xsi:type="dcterms:W3CDTF">2025-01-15T09:20:00Z</dcterms:created>
  <dcterms:modified xsi:type="dcterms:W3CDTF">2025-01-16T10:23:00Z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