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106" w:type="dxa"/>
        <w:tblLayout w:type="fixed"/>
        <w:tblLook w:val="04A0" w:firstRow="1" w:lastRow="0" w:firstColumn="1" w:lastColumn="0" w:noHBand="0" w:noVBand="1"/>
      </w:tblPr>
      <w:tblGrid>
        <w:gridCol w:w="9571"/>
      </w:tblGrid>
      <w:tr w:rsidR="004B363F" w14:paraId="6DD6B34E" w14:textId="77777777" w:rsidTr="004B363F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14:paraId="3963FAFE" w14:textId="77777777" w:rsidR="004B363F" w:rsidRDefault="004B363F">
            <w:pPr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ДУМА </w:t>
            </w:r>
            <w:r>
              <w:rPr>
                <w:b/>
                <w:bCs/>
                <w:sz w:val="32"/>
                <w:szCs w:val="32"/>
              </w:rPr>
              <w:br/>
            </w:r>
            <w:r w:rsidR="00474A95">
              <w:rPr>
                <w:b/>
                <w:bCs/>
                <w:sz w:val="32"/>
                <w:szCs w:val="32"/>
              </w:rPr>
              <w:t>ДУБРОВИНСКОГО</w:t>
            </w:r>
            <w:r>
              <w:rPr>
                <w:b/>
                <w:bCs/>
                <w:sz w:val="32"/>
                <w:szCs w:val="32"/>
              </w:rPr>
              <w:t xml:space="preserve"> СЕЛЬСКОГО ПОСЕЛЕНИЯ</w:t>
            </w:r>
          </w:p>
          <w:p w14:paraId="4BA0AB41" w14:textId="77777777" w:rsidR="004B363F" w:rsidRDefault="004B363F">
            <w:pPr>
              <w:jc w:val="center"/>
            </w:pPr>
          </w:p>
        </w:tc>
      </w:tr>
    </w:tbl>
    <w:p w14:paraId="60A9973E" w14:textId="77777777" w:rsidR="004B363F" w:rsidRDefault="004B363F" w:rsidP="004B363F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651C128B" w14:textId="77777777" w:rsidR="004B363F" w:rsidRDefault="004B363F" w:rsidP="004B363F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РЕШЕНИЕ</w:t>
      </w:r>
    </w:p>
    <w:p w14:paraId="0100435B" w14:textId="77777777" w:rsidR="004B363F" w:rsidRDefault="004B363F" w:rsidP="004B363F">
      <w:pPr>
        <w:jc w:val="center"/>
        <w:rPr>
          <w:b/>
          <w:bCs/>
          <w:sz w:val="26"/>
          <w:szCs w:val="26"/>
        </w:rPr>
      </w:pPr>
    </w:p>
    <w:p w14:paraId="022499E8" w14:textId="77777777" w:rsidR="004B363F" w:rsidRPr="00474A95" w:rsidRDefault="00474A95" w:rsidP="004B363F">
      <w:pPr>
        <w:rPr>
          <w:rFonts w:cs="Times New Roman"/>
          <w:color w:val="000000"/>
          <w:sz w:val="26"/>
          <w:szCs w:val="26"/>
        </w:rPr>
      </w:pPr>
      <w:r w:rsidRPr="00474A95">
        <w:rPr>
          <w:b/>
          <w:bCs/>
          <w:color w:val="000000"/>
          <w:sz w:val="26"/>
          <w:szCs w:val="26"/>
        </w:rPr>
        <w:t>17 сентября</w:t>
      </w:r>
      <w:r w:rsidR="00754579" w:rsidRPr="00474A95">
        <w:rPr>
          <w:b/>
          <w:bCs/>
          <w:color w:val="000000"/>
          <w:sz w:val="26"/>
          <w:szCs w:val="26"/>
        </w:rPr>
        <w:t xml:space="preserve"> </w:t>
      </w:r>
      <w:r w:rsidR="004B363F" w:rsidRPr="00474A95">
        <w:rPr>
          <w:b/>
          <w:bCs/>
          <w:color w:val="000000"/>
          <w:sz w:val="26"/>
          <w:szCs w:val="26"/>
        </w:rPr>
        <w:t>202</w:t>
      </w:r>
      <w:r w:rsidR="00702AEF" w:rsidRPr="00474A95">
        <w:rPr>
          <w:b/>
          <w:bCs/>
          <w:color w:val="000000"/>
          <w:sz w:val="26"/>
          <w:szCs w:val="26"/>
        </w:rPr>
        <w:t>4</w:t>
      </w:r>
      <w:r w:rsidR="004B363F" w:rsidRPr="00474A95">
        <w:rPr>
          <w:b/>
          <w:bCs/>
          <w:color w:val="000000"/>
          <w:sz w:val="26"/>
          <w:szCs w:val="26"/>
        </w:rPr>
        <w:t xml:space="preserve"> года                                   </w:t>
      </w:r>
      <w:r w:rsidR="00754579" w:rsidRPr="00474A95">
        <w:rPr>
          <w:b/>
          <w:bCs/>
          <w:color w:val="000000"/>
          <w:sz w:val="26"/>
          <w:szCs w:val="26"/>
        </w:rPr>
        <w:t xml:space="preserve">                  </w:t>
      </w:r>
      <w:r w:rsidR="0044541A" w:rsidRPr="00474A95">
        <w:rPr>
          <w:b/>
          <w:bCs/>
          <w:color w:val="000000"/>
          <w:sz w:val="26"/>
          <w:szCs w:val="26"/>
        </w:rPr>
        <w:t xml:space="preserve"> </w:t>
      </w:r>
      <w:r w:rsidR="0030318E" w:rsidRPr="00474A95">
        <w:rPr>
          <w:b/>
          <w:bCs/>
          <w:color w:val="000000"/>
          <w:sz w:val="26"/>
          <w:szCs w:val="26"/>
        </w:rPr>
        <w:t xml:space="preserve">             </w:t>
      </w:r>
      <w:r w:rsidR="00C04FB3" w:rsidRPr="00474A95">
        <w:rPr>
          <w:b/>
          <w:bCs/>
          <w:color w:val="000000"/>
          <w:sz w:val="26"/>
          <w:szCs w:val="26"/>
        </w:rPr>
        <w:t xml:space="preserve">         </w:t>
      </w:r>
      <w:r w:rsidR="0030318E" w:rsidRPr="00474A95">
        <w:rPr>
          <w:b/>
          <w:bCs/>
          <w:color w:val="000000"/>
          <w:sz w:val="26"/>
          <w:szCs w:val="26"/>
        </w:rPr>
        <w:t xml:space="preserve">  </w:t>
      </w:r>
      <w:r w:rsidR="004B363F" w:rsidRPr="00474A95">
        <w:rPr>
          <w:b/>
          <w:bCs/>
          <w:color w:val="000000"/>
          <w:sz w:val="26"/>
          <w:szCs w:val="26"/>
        </w:rPr>
        <w:t xml:space="preserve">№ </w:t>
      </w:r>
      <w:r w:rsidRPr="00474A95">
        <w:rPr>
          <w:b/>
          <w:bCs/>
          <w:color w:val="000000"/>
          <w:sz w:val="26"/>
          <w:szCs w:val="26"/>
        </w:rPr>
        <w:t>11</w:t>
      </w:r>
    </w:p>
    <w:p w14:paraId="51311453" w14:textId="77777777" w:rsidR="004B363F" w:rsidRPr="00474A95" w:rsidRDefault="004B363F" w:rsidP="004B363F">
      <w:pPr>
        <w:jc w:val="center"/>
        <w:rPr>
          <w:rFonts w:ascii="Times New Roman" w:hAnsi="Times New Roman"/>
          <w:sz w:val="24"/>
          <w:szCs w:val="24"/>
        </w:rPr>
      </w:pPr>
      <w:r w:rsidRPr="00474A95">
        <w:t xml:space="preserve">с. </w:t>
      </w:r>
      <w:r w:rsidR="00474A95" w:rsidRPr="00474A95">
        <w:t>Дубровное</w:t>
      </w:r>
    </w:p>
    <w:p w14:paraId="62E59E95" w14:textId="77777777" w:rsidR="004B363F" w:rsidRDefault="004B363F" w:rsidP="004B363F">
      <w:pPr>
        <w:jc w:val="center"/>
      </w:pPr>
      <w:r w:rsidRPr="00474A95">
        <w:t>Вагайского муниципального района</w:t>
      </w:r>
    </w:p>
    <w:p w14:paraId="1E01B756" w14:textId="116438AC" w:rsidR="00E80629" w:rsidRPr="00014011" w:rsidRDefault="00B32CE9" w:rsidP="002C7EFB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Д</w:t>
      </w:r>
      <w:r w:rsidRPr="00B32CE9">
        <w:rPr>
          <w:rFonts w:ascii="Times New Roman" w:hAnsi="Times New Roman" w:cs="Times New Roman"/>
          <w:b/>
          <w:bCs/>
          <w:i/>
          <w:iCs/>
          <w:sz w:val="28"/>
          <w:szCs w:val="28"/>
        </w:rPr>
        <w:t>ата Государств.</w:t>
      </w:r>
      <w:bookmarkStart w:id="0" w:name="_GoBack"/>
      <w:bookmarkEnd w:id="0"/>
      <w:r w:rsidRPr="00B32CE9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proofErr w:type="gramStart"/>
      <w:r w:rsidRPr="00B32CE9">
        <w:rPr>
          <w:rFonts w:ascii="Times New Roman" w:hAnsi="Times New Roman" w:cs="Times New Roman"/>
          <w:b/>
          <w:bCs/>
          <w:i/>
          <w:iCs/>
          <w:sz w:val="28"/>
          <w:szCs w:val="28"/>
        </w:rPr>
        <w:t>р</w:t>
      </w:r>
      <w:proofErr w:type="gramEnd"/>
      <w:r w:rsidRPr="00B32CE9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егистр </w:t>
      </w:r>
      <w:proofErr w:type="spellStart"/>
      <w:r w:rsidRPr="00B32CE9">
        <w:rPr>
          <w:rFonts w:ascii="Times New Roman" w:hAnsi="Times New Roman" w:cs="Times New Roman"/>
          <w:b/>
          <w:bCs/>
          <w:i/>
          <w:iCs/>
          <w:sz w:val="28"/>
          <w:szCs w:val="28"/>
        </w:rPr>
        <w:t>Реш</w:t>
      </w:r>
      <w:proofErr w:type="spellEnd"/>
      <w:r w:rsidRPr="00B32CE9">
        <w:rPr>
          <w:rFonts w:ascii="Times New Roman" w:hAnsi="Times New Roman" w:cs="Times New Roman"/>
          <w:b/>
          <w:bCs/>
          <w:i/>
          <w:iCs/>
          <w:sz w:val="28"/>
          <w:szCs w:val="28"/>
        </w:rPr>
        <w:t>. 29.11.2024 RU 725053042024002</w:t>
      </w:r>
    </w:p>
    <w:p w14:paraId="42E325B9" w14:textId="77777777" w:rsidR="00E80629" w:rsidRPr="00B30A4E" w:rsidRDefault="00E80629" w:rsidP="002C7EFB">
      <w:pPr>
        <w:pStyle w:val="a4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 w:rsidRPr="00B30A4E">
        <w:rPr>
          <w:rFonts w:ascii="Arial" w:hAnsi="Arial" w:cs="Arial"/>
          <w:b/>
          <w:bCs/>
          <w:i/>
          <w:iCs/>
          <w:sz w:val="26"/>
          <w:szCs w:val="26"/>
        </w:rPr>
        <w:t>О внесении изменений и дополнений в Устав</w:t>
      </w:r>
    </w:p>
    <w:p w14:paraId="1F2B0EFD" w14:textId="77777777" w:rsidR="00E80629" w:rsidRPr="00B30A4E" w:rsidRDefault="00474A95" w:rsidP="002C7EFB">
      <w:pPr>
        <w:pStyle w:val="a4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>
        <w:rPr>
          <w:rFonts w:ascii="Arial" w:hAnsi="Arial" w:cs="Arial"/>
          <w:b/>
          <w:bCs/>
          <w:i/>
          <w:iCs/>
          <w:sz w:val="26"/>
          <w:szCs w:val="26"/>
        </w:rPr>
        <w:t xml:space="preserve">Дубровинского </w:t>
      </w:r>
      <w:r w:rsidR="00E80629" w:rsidRPr="00B30A4E">
        <w:rPr>
          <w:rFonts w:ascii="Arial" w:hAnsi="Arial" w:cs="Arial"/>
          <w:b/>
          <w:bCs/>
          <w:i/>
          <w:iCs/>
          <w:sz w:val="26"/>
          <w:szCs w:val="26"/>
        </w:rPr>
        <w:t>сельского поселения</w:t>
      </w:r>
    </w:p>
    <w:p w14:paraId="51EABF26" w14:textId="77777777" w:rsidR="00E80629" w:rsidRPr="00B30A4E" w:rsidRDefault="00E80629" w:rsidP="00EF6F97">
      <w:pPr>
        <w:pStyle w:val="ConsNormal"/>
        <w:widowControl/>
        <w:ind w:right="0" w:firstLine="0"/>
        <w:jc w:val="both"/>
        <w:rPr>
          <w:b/>
          <w:bCs/>
          <w:i/>
          <w:iCs/>
          <w:sz w:val="26"/>
          <w:szCs w:val="26"/>
        </w:rPr>
      </w:pPr>
    </w:p>
    <w:p w14:paraId="35B3FA55" w14:textId="77777777" w:rsidR="00474A95" w:rsidRPr="00841CBB" w:rsidRDefault="00474A95" w:rsidP="00474A95">
      <w:pPr>
        <w:pStyle w:val="a4"/>
        <w:ind w:firstLine="567"/>
        <w:jc w:val="both"/>
        <w:rPr>
          <w:rFonts w:ascii="Arial" w:hAnsi="Arial" w:cs="Arial"/>
          <w:sz w:val="26"/>
          <w:szCs w:val="26"/>
        </w:rPr>
      </w:pPr>
      <w:r w:rsidRPr="00841CBB">
        <w:rPr>
          <w:rFonts w:ascii="Arial" w:hAnsi="Arial" w:cs="Arial"/>
          <w:sz w:val="26"/>
          <w:szCs w:val="26"/>
        </w:rPr>
        <w:t>В соответствии со статьей 25, статьей 62 Устава сельского поселения Дума РЕШИЛА:</w:t>
      </w:r>
    </w:p>
    <w:p w14:paraId="54976D70" w14:textId="77777777" w:rsidR="00474A95" w:rsidRPr="00841CBB" w:rsidRDefault="00474A95" w:rsidP="00474A95">
      <w:pPr>
        <w:pStyle w:val="a4"/>
        <w:jc w:val="both"/>
        <w:rPr>
          <w:rFonts w:ascii="Arial" w:hAnsi="Arial" w:cs="Arial"/>
          <w:sz w:val="16"/>
          <w:szCs w:val="16"/>
        </w:rPr>
      </w:pPr>
    </w:p>
    <w:p w14:paraId="504E445E" w14:textId="77777777" w:rsidR="00EF6F97" w:rsidRPr="00B30A4E" w:rsidRDefault="00474A95" w:rsidP="00474A95">
      <w:pPr>
        <w:tabs>
          <w:tab w:val="left" w:pos="4940"/>
          <w:tab w:val="left" w:pos="5800"/>
        </w:tabs>
        <w:jc w:val="both"/>
        <w:rPr>
          <w:b/>
          <w:color w:val="FF0000"/>
          <w:sz w:val="26"/>
          <w:szCs w:val="26"/>
        </w:rPr>
      </w:pPr>
      <w:r w:rsidRPr="00841CBB">
        <w:rPr>
          <w:sz w:val="26"/>
          <w:szCs w:val="26"/>
        </w:rPr>
        <w:t xml:space="preserve">1. Внести в Устав Дубровинского сельского поселения, принятого решением Думы от 02.11.2005  № 2 (далее – Устав), с внесенными изменениями и дополнениями, утвержденными решениями Думы 15.03.2006 № 13, от 11.12.2006 № 22, от 30.11.2007 № 41, от 26.02.2008 № 43, от 14.05.2009 № 67, от 18.11.2009 № 74, от 02.04.2010 № 80, от 15.07.2010 № 90, от 29.10.2010 № 3, от 05.10.2011 № 15, от 20.06.2012 № 17, от 28.11.2012 № 27, от 26.11.2013 № 21, от 04.06.2014  № 11, от 03.12.2014 № 18, от 12.08.2015 № 17, от 06.09.2016 № 14, от 26.06.2017 № 8, от 23.03.2018 № 6, от 28.11.2018 № 20, от 15.05.2019 № 7, от 20.02.2020 № 1, от 04.12.2020 № 14, от 18.05.2021 № 5, от 30.11.2021 №18, от 25.07.2022 №13, от 30.01.2023 № 1, 25.09.2023 № </w:t>
      </w:r>
      <w:r w:rsidRPr="005A71B4">
        <w:rPr>
          <w:sz w:val="26"/>
          <w:szCs w:val="26"/>
        </w:rPr>
        <w:t>14</w:t>
      </w:r>
      <w:r w:rsidR="0076175A" w:rsidRPr="005A71B4">
        <w:rPr>
          <w:sz w:val="26"/>
          <w:szCs w:val="26"/>
        </w:rPr>
        <w:t>, от 31.01.2024 №1</w:t>
      </w:r>
      <w:r w:rsidR="00AB3E3B" w:rsidRPr="00B30A4E">
        <w:rPr>
          <w:b/>
          <w:color w:val="FF0000"/>
          <w:sz w:val="26"/>
          <w:szCs w:val="26"/>
        </w:rPr>
        <w:t xml:space="preserve"> </w:t>
      </w:r>
      <w:r w:rsidR="00EF6F97" w:rsidRPr="00B30A4E">
        <w:rPr>
          <w:sz w:val="26"/>
          <w:szCs w:val="26"/>
        </w:rPr>
        <w:t>следующие изменения и дополнения:</w:t>
      </w:r>
    </w:p>
    <w:p w14:paraId="65A1AC74" w14:textId="77777777" w:rsidR="002E2B08" w:rsidRPr="002E2B08" w:rsidRDefault="004E4AB1" w:rsidP="002E2B08">
      <w:pPr>
        <w:pStyle w:val="a5"/>
        <w:spacing w:after="0"/>
        <w:ind w:firstLine="567"/>
        <w:rPr>
          <w:rFonts w:ascii="Arial" w:eastAsia="Calibri" w:hAnsi="Arial" w:cs="Arial"/>
          <w:color w:val="000000"/>
          <w:kern w:val="3"/>
          <w:sz w:val="26"/>
          <w:szCs w:val="26"/>
          <w:lang w:eastAsia="en-US"/>
        </w:rPr>
      </w:pPr>
      <w:r w:rsidRPr="002E2B08">
        <w:rPr>
          <w:rFonts w:ascii="Arial" w:eastAsia="Calibri" w:hAnsi="Arial" w:cs="Arial"/>
          <w:b/>
          <w:color w:val="000000"/>
          <w:kern w:val="3"/>
          <w:sz w:val="26"/>
          <w:szCs w:val="26"/>
          <w:lang w:eastAsia="en-US"/>
        </w:rPr>
        <w:tab/>
      </w:r>
      <w:r w:rsidR="0030318E" w:rsidRPr="002E2B08">
        <w:rPr>
          <w:rFonts w:ascii="Arial" w:eastAsia="Calibri" w:hAnsi="Arial" w:cs="Arial"/>
          <w:b/>
          <w:color w:val="000000"/>
          <w:kern w:val="3"/>
          <w:sz w:val="26"/>
          <w:szCs w:val="26"/>
          <w:lang w:eastAsia="en-US"/>
        </w:rPr>
        <w:t xml:space="preserve">1.1.  </w:t>
      </w:r>
      <w:r w:rsidR="002E2B08" w:rsidRPr="002E2B08">
        <w:rPr>
          <w:rFonts w:ascii="Arial" w:eastAsia="Calibri" w:hAnsi="Arial" w:cs="Arial"/>
          <w:b/>
          <w:color w:val="000000"/>
          <w:kern w:val="3"/>
          <w:sz w:val="26"/>
          <w:szCs w:val="26"/>
          <w:lang w:eastAsia="en-US"/>
        </w:rPr>
        <w:t xml:space="preserve">Наименование </w:t>
      </w:r>
      <w:r w:rsidR="002E2B08" w:rsidRPr="002E0644">
        <w:rPr>
          <w:rFonts w:ascii="Arial" w:eastAsia="Calibri" w:hAnsi="Arial" w:cs="Arial"/>
          <w:color w:val="000000"/>
          <w:kern w:val="3"/>
          <w:sz w:val="26"/>
          <w:szCs w:val="26"/>
          <w:lang w:eastAsia="en-US"/>
        </w:rPr>
        <w:t xml:space="preserve">Устава </w:t>
      </w:r>
      <w:r w:rsidR="002E2B08" w:rsidRPr="002E2B08">
        <w:rPr>
          <w:rFonts w:ascii="Arial" w:eastAsia="Calibri" w:hAnsi="Arial" w:cs="Arial"/>
          <w:color w:val="000000"/>
          <w:kern w:val="3"/>
          <w:sz w:val="26"/>
          <w:szCs w:val="26"/>
          <w:lang w:eastAsia="en-US"/>
        </w:rPr>
        <w:t>изложить в следующей редакции:</w:t>
      </w:r>
    </w:p>
    <w:p w14:paraId="0661C3F9" w14:textId="77777777" w:rsidR="002E2B08" w:rsidRPr="002E2B08" w:rsidRDefault="002E2B08" w:rsidP="002E2B08">
      <w:pPr>
        <w:widowControl/>
        <w:suppressAutoHyphens w:val="0"/>
        <w:autoSpaceDE/>
        <w:spacing w:before="100" w:beforeAutospacing="1"/>
        <w:ind w:firstLine="567"/>
        <w:jc w:val="both"/>
        <w:rPr>
          <w:rFonts w:eastAsia="Calibri"/>
          <w:color w:val="000000"/>
          <w:kern w:val="3"/>
          <w:sz w:val="26"/>
          <w:szCs w:val="26"/>
          <w:lang w:eastAsia="en-US"/>
        </w:rPr>
      </w:pPr>
      <w:r w:rsidRPr="002E2B08">
        <w:rPr>
          <w:rFonts w:eastAsia="Calibri"/>
          <w:color w:val="000000"/>
          <w:kern w:val="3"/>
          <w:sz w:val="26"/>
          <w:szCs w:val="26"/>
          <w:lang w:eastAsia="en-US"/>
        </w:rPr>
        <w:t xml:space="preserve">«Устав </w:t>
      </w:r>
      <w:r w:rsidR="005A71B4">
        <w:rPr>
          <w:rFonts w:eastAsia="Calibri"/>
          <w:color w:val="000000"/>
          <w:kern w:val="3"/>
          <w:sz w:val="26"/>
          <w:szCs w:val="26"/>
          <w:lang w:eastAsia="en-US"/>
        </w:rPr>
        <w:t>Дубровинского</w:t>
      </w:r>
      <w:r w:rsidRPr="002E2B08">
        <w:rPr>
          <w:rFonts w:eastAsia="Calibri"/>
          <w:color w:val="000000"/>
          <w:kern w:val="3"/>
          <w:sz w:val="26"/>
          <w:szCs w:val="26"/>
          <w:lang w:eastAsia="en-US"/>
        </w:rPr>
        <w:t xml:space="preserve"> сельского поселения </w:t>
      </w:r>
      <w:r w:rsidR="002E0644">
        <w:rPr>
          <w:rFonts w:eastAsia="Calibri"/>
          <w:color w:val="000000"/>
          <w:kern w:val="3"/>
          <w:sz w:val="26"/>
          <w:szCs w:val="26"/>
          <w:lang w:eastAsia="en-US"/>
        </w:rPr>
        <w:t>Вагайского</w:t>
      </w:r>
      <w:r w:rsidRPr="002E2B08">
        <w:rPr>
          <w:rFonts w:eastAsia="Calibri"/>
          <w:color w:val="000000"/>
          <w:kern w:val="3"/>
          <w:sz w:val="26"/>
          <w:szCs w:val="26"/>
          <w:lang w:eastAsia="en-US"/>
        </w:rPr>
        <w:t xml:space="preserve"> муниципального района Тюменской области».</w:t>
      </w:r>
    </w:p>
    <w:p w14:paraId="6FA7D529" w14:textId="77777777" w:rsidR="002E0644" w:rsidRPr="002E0644" w:rsidRDefault="004E4AB1" w:rsidP="002E0644">
      <w:pPr>
        <w:pStyle w:val="a5"/>
        <w:spacing w:after="0"/>
        <w:ind w:firstLine="567"/>
        <w:rPr>
          <w:lang w:eastAsia="ru-RU"/>
        </w:rPr>
      </w:pPr>
      <w:r w:rsidRPr="00B30A4E">
        <w:rPr>
          <w:rStyle w:val="3"/>
          <w:rFonts w:ascii="Arial" w:hAnsi="Arial" w:cs="Arial"/>
          <w:b/>
          <w:color w:val="000000"/>
          <w:sz w:val="26"/>
          <w:szCs w:val="26"/>
        </w:rPr>
        <w:tab/>
      </w:r>
      <w:r w:rsidR="0030318E" w:rsidRPr="00B30A4E">
        <w:rPr>
          <w:rStyle w:val="3"/>
          <w:rFonts w:ascii="Arial" w:hAnsi="Arial" w:cs="Arial"/>
          <w:b/>
          <w:color w:val="000000"/>
          <w:sz w:val="26"/>
          <w:szCs w:val="26"/>
        </w:rPr>
        <w:t xml:space="preserve">1.2. </w:t>
      </w:r>
      <w:r w:rsidR="002E0644" w:rsidRPr="002E0644">
        <w:rPr>
          <w:rFonts w:ascii="Arial" w:hAnsi="Arial" w:cs="Arial"/>
          <w:b/>
          <w:color w:val="000000"/>
          <w:lang w:eastAsia="ru-RU"/>
        </w:rPr>
        <w:t xml:space="preserve">Часть 1 статьи 2 </w:t>
      </w:r>
      <w:r w:rsidR="002E0644" w:rsidRPr="002E0644">
        <w:rPr>
          <w:rFonts w:ascii="Arial" w:hAnsi="Arial" w:cs="Arial"/>
          <w:color w:val="000000"/>
          <w:lang w:eastAsia="ru-RU"/>
        </w:rPr>
        <w:t>Устава:</w:t>
      </w:r>
    </w:p>
    <w:p w14:paraId="14A97E75" w14:textId="77777777" w:rsidR="002E0644" w:rsidRDefault="000E1A6C" w:rsidP="005A71B4">
      <w:pPr>
        <w:widowControl/>
        <w:suppressAutoHyphens w:val="0"/>
        <w:autoSpaceDE/>
        <w:spacing w:before="100" w:beforeAutospacing="1"/>
        <w:ind w:firstLine="567"/>
        <w:jc w:val="both"/>
        <w:rPr>
          <w:bCs/>
          <w:color w:val="000000"/>
          <w:sz w:val="26"/>
          <w:szCs w:val="26"/>
          <w:lang w:eastAsia="ru-RU"/>
        </w:rPr>
      </w:pPr>
      <w:r>
        <w:rPr>
          <w:bCs/>
          <w:color w:val="000000"/>
          <w:sz w:val="26"/>
          <w:szCs w:val="26"/>
          <w:lang w:eastAsia="ru-RU"/>
        </w:rPr>
        <w:t xml:space="preserve">- </w:t>
      </w:r>
      <w:r w:rsidR="00492A09" w:rsidRPr="00492A09">
        <w:rPr>
          <w:bCs/>
          <w:color w:val="000000"/>
          <w:sz w:val="26"/>
          <w:szCs w:val="26"/>
          <w:lang w:eastAsia="ru-RU"/>
        </w:rPr>
        <w:t>изложить в следующей редакции</w:t>
      </w:r>
      <w:r w:rsidR="00492A09">
        <w:rPr>
          <w:bCs/>
          <w:color w:val="000000"/>
          <w:sz w:val="26"/>
          <w:szCs w:val="26"/>
          <w:lang w:eastAsia="ru-RU"/>
        </w:rPr>
        <w:t>:</w:t>
      </w:r>
      <w:r w:rsidR="00492A09" w:rsidRPr="002E0644">
        <w:rPr>
          <w:bCs/>
          <w:color w:val="000000"/>
          <w:sz w:val="26"/>
          <w:szCs w:val="26"/>
          <w:lang w:eastAsia="ru-RU"/>
        </w:rPr>
        <w:t xml:space="preserve"> </w:t>
      </w:r>
      <w:r w:rsidR="002E0644" w:rsidRPr="002E0644">
        <w:rPr>
          <w:bCs/>
          <w:color w:val="000000"/>
          <w:sz w:val="26"/>
          <w:szCs w:val="26"/>
          <w:lang w:eastAsia="ru-RU"/>
        </w:rPr>
        <w:t xml:space="preserve">«1. Официальным наименованием </w:t>
      </w:r>
      <w:r w:rsidR="005A71B4" w:rsidRPr="005A71B4">
        <w:rPr>
          <w:bCs/>
          <w:color w:val="000000"/>
          <w:sz w:val="26"/>
          <w:szCs w:val="26"/>
          <w:lang w:eastAsia="ru-RU"/>
        </w:rPr>
        <w:t>Дубровинского</w:t>
      </w:r>
      <w:r w:rsidR="002E0644" w:rsidRPr="002E0644">
        <w:rPr>
          <w:bCs/>
          <w:color w:val="000000"/>
          <w:sz w:val="26"/>
          <w:szCs w:val="26"/>
          <w:lang w:eastAsia="ru-RU"/>
        </w:rPr>
        <w:t xml:space="preserve"> сельского поселения является - </w:t>
      </w:r>
      <w:proofErr w:type="spellStart"/>
      <w:r w:rsidR="005A71B4" w:rsidRPr="005A71B4">
        <w:rPr>
          <w:bCs/>
          <w:color w:val="000000"/>
          <w:sz w:val="26"/>
          <w:szCs w:val="26"/>
          <w:lang w:eastAsia="ru-RU"/>
        </w:rPr>
        <w:t>Дубровинское</w:t>
      </w:r>
      <w:proofErr w:type="spellEnd"/>
      <w:r w:rsidR="005A71B4" w:rsidRPr="005A71B4">
        <w:rPr>
          <w:bCs/>
          <w:color w:val="000000"/>
          <w:sz w:val="26"/>
          <w:szCs w:val="26"/>
          <w:lang w:eastAsia="ru-RU"/>
        </w:rPr>
        <w:t xml:space="preserve"> </w:t>
      </w:r>
      <w:r w:rsidR="002E0644" w:rsidRPr="002E0644">
        <w:rPr>
          <w:bCs/>
          <w:color w:val="000000"/>
          <w:sz w:val="26"/>
          <w:szCs w:val="26"/>
          <w:lang w:eastAsia="ru-RU"/>
        </w:rPr>
        <w:t xml:space="preserve">сельское поселение </w:t>
      </w:r>
      <w:proofErr w:type="spellStart"/>
      <w:r w:rsidR="002E0644" w:rsidRPr="002E0644">
        <w:rPr>
          <w:bCs/>
          <w:color w:val="000000"/>
          <w:sz w:val="26"/>
          <w:szCs w:val="26"/>
          <w:lang w:eastAsia="ru-RU"/>
        </w:rPr>
        <w:t>Вагайского</w:t>
      </w:r>
      <w:proofErr w:type="spellEnd"/>
      <w:r w:rsidR="002E0644" w:rsidRPr="002E0644">
        <w:rPr>
          <w:bCs/>
          <w:color w:val="000000"/>
          <w:sz w:val="26"/>
          <w:szCs w:val="26"/>
          <w:lang w:eastAsia="ru-RU"/>
        </w:rPr>
        <w:t xml:space="preserve"> муниципального района Тюменской области (далее – сельское поселение).».</w:t>
      </w:r>
    </w:p>
    <w:p w14:paraId="45650C05" w14:textId="77777777" w:rsidR="00492A09" w:rsidRDefault="00492A09" w:rsidP="000E1A6C">
      <w:pPr>
        <w:pStyle w:val="a5"/>
        <w:spacing w:before="0" w:after="0"/>
        <w:ind w:firstLine="567"/>
        <w:jc w:val="both"/>
        <w:rPr>
          <w:rFonts w:ascii="Arial" w:hAnsi="Arial" w:cs="Arial"/>
          <w:bCs/>
          <w:color w:val="000000"/>
          <w:sz w:val="26"/>
          <w:szCs w:val="26"/>
          <w:lang w:eastAsia="ru-RU"/>
        </w:rPr>
      </w:pPr>
    </w:p>
    <w:p w14:paraId="508AFA86" w14:textId="77777777" w:rsidR="000E1A6C" w:rsidRPr="00154350" w:rsidRDefault="000E1A6C" w:rsidP="000E1A6C">
      <w:pPr>
        <w:pStyle w:val="a5"/>
        <w:spacing w:before="0" w:after="0"/>
        <w:ind w:firstLine="567"/>
        <w:jc w:val="both"/>
        <w:rPr>
          <w:rFonts w:ascii="Arial" w:hAnsi="Arial" w:cs="Arial"/>
          <w:bCs/>
          <w:color w:val="000000"/>
          <w:sz w:val="26"/>
          <w:szCs w:val="26"/>
          <w:lang w:eastAsia="ru-RU"/>
        </w:rPr>
      </w:pPr>
      <w:r w:rsidRPr="00154350">
        <w:rPr>
          <w:rFonts w:ascii="Arial" w:hAnsi="Arial" w:cs="Arial"/>
          <w:bCs/>
          <w:color w:val="000000"/>
          <w:sz w:val="26"/>
          <w:szCs w:val="26"/>
          <w:lang w:eastAsia="ru-RU"/>
        </w:rPr>
        <w:t xml:space="preserve">- дополнить абзацами </w:t>
      </w:r>
      <w:r>
        <w:rPr>
          <w:rFonts w:ascii="Arial" w:hAnsi="Arial" w:cs="Arial"/>
          <w:bCs/>
          <w:color w:val="000000"/>
          <w:sz w:val="26"/>
          <w:szCs w:val="26"/>
          <w:lang w:eastAsia="ru-RU"/>
        </w:rPr>
        <w:t xml:space="preserve">вторым и третьим </w:t>
      </w:r>
      <w:r w:rsidRPr="00154350">
        <w:rPr>
          <w:rFonts w:ascii="Arial" w:hAnsi="Arial" w:cs="Arial"/>
          <w:bCs/>
          <w:color w:val="000000"/>
          <w:sz w:val="26"/>
          <w:szCs w:val="26"/>
          <w:lang w:eastAsia="ru-RU"/>
        </w:rPr>
        <w:t xml:space="preserve"> следующего содержания:</w:t>
      </w:r>
    </w:p>
    <w:p w14:paraId="7EB9D74B" w14:textId="77777777" w:rsidR="000E1A6C" w:rsidRPr="00154350" w:rsidRDefault="000E1A6C" w:rsidP="000E1A6C">
      <w:pPr>
        <w:pStyle w:val="a5"/>
        <w:spacing w:before="0" w:after="0"/>
        <w:ind w:firstLine="567"/>
        <w:jc w:val="both"/>
        <w:rPr>
          <w:rFonts w:ascii="Arial" w:hAnsi="Arial" w:cs="Arial"/>
          <w:bCs/>
          <w:color w:val="000000"/>
          <w:sz w:val="26"/>
          <w:szCs w:val="26"/>
          <w:lang w:eastAsia="ru-RU"/>
        </w:rPr>
      </w:pPr>
      <w:r w:rsidRPr="00154350">
        <w:rPr>
          <w:rFonts w:ascii="Arial" w:hAnsi="Arial" w:cs="Arial"/>
          <w:bCs/>
          <w:color w:val="000000"/>
          <w:sz w:val="26"/>
          <w:szCs w:val="26"/>
          <w:lang w:eastAsia="ru-RU"/>
        </w:rPr>
        <w:t xml:space="preserve">«Сокращенное наименование </w:t>
      </w:r>
      <w:r>
        <w:rPr>
          <w:rFonts w:ascii="Arial" w:hAnsi="Arial" w:cs="Arial"/>
          <w:bCs/>
          <w:color w:val="000000"/>
          <w:sz w:val="26"/>
          <w:szCs w:val="26"/>
          <w:lang w:eastAsia="ru-RU"/>
        </w:rPr>
        <w:t>сельского поселения</w:t>
      </w:r>
      <w:r w:rsidRPr="00154350">
        <w:rPr>
          <w:rFonts w:ascii="Arial" w:hAnsi="Arial" w:cs="Arial"/>
          <w:bCs/>
          <w:color w:val="000000"/>
          <w:sz w:val="26"/>
          <w:szCs w:val="26"/>
          <w:lang w:eastAsia="ru-RU"/>
        </w:rPr>
        <w:t xml:space="preserve"> – </w:t>
      </w:r>
      <w:proofErr w:type="spellStart"/>
      <w:r w:rsidR="005A71B4" w:rsidRPr="005A71B4">
        <w:rPr>
          <w:rFonts w:ascii="Arial" w:hAnsi="Arial" w:cs="Arial"/>
          <w:bCs/>
          <w:color w:val="000000"/>
          <w:sz w:val="26"/>
          <w:szCs w:val="26"/>
          <w:lang w:eastAsia="ru-RU"/>
        </w:rPr>
        <w:t>Дубровинское</w:t>
      </w:r>
      <w:proofErr w:type="spellEnd"/>
      <w:r w:rsidR="005A71B4" w:rsidRPr="005A71B4">
        <w:rPr>
          <w:rFonts w:ascii="Arial" w:hAnsi="Arial" w:cs="Arial"/>
          <w:bCs/>
          <w:color w:val="000000"/>
          <w:sz w:val="26"/>
          <w:szCs w:val="26"/>
          <w:lang w:eastAsia="ru-RU"/>
        </w:rPr>
        <w:t xml:space="preserve"> </w:t>
      </w:r>
      <w:r>
        <w:rPr>
          <w:rFonts w:ascii="Arial" w:hAnsi="Arial" w:cs="Arial"/>
          <w:bCs/>
          <w:color w:val="000000"/>
          <w:sz w:val="26"/>
          <w:szCs w:val="26"/>
          <w:lang w:eastAsia="ru-RU"/>
        </w:rPr>
        <w:t>сельское поселение</w:t>
      </w:r>
      <w:r w:rsidRPr="00154350">
        <w:rPr>
          <w:rFonts w:ascii="Arial" w:hAnsi="Arial" w:cs="Arial"/>
          <w:bCs/>
          <w:color w:val="000000"/>
          <w:sz w:val="26"/>
          <w:szCs w:val="26"/>
          <w:lang w:eastAsia="ru-RU"/>
        </w:rPr>
        <w:t>.</w:t>
      </w:r>
    </w:p>
    <w:p w14:paraId="3A8558AD" w14:textId="77777777" w:rsidR="000E1A6C" w:rsidRPr="00154350" w:rsidRDefault="000E1A6C" w:rsidP="000E1A6C">
      <w:pPr>
        <w:pStyle w:val="a5"/>
        <w:spacing w:before="0" w:after="0"/>
        <w:ind w:firstLine="567"/>
        <w:jc w:val="both"/>
        <w:rPr>
          <w:rFonts w:ascii="Arial" w:hAnsi="Arial" w:cs="Arial"/>
          <w:bCs/>
          <w:color w:val="000000"/>
          <w:sz w:val="26"/>
          <w:szCs w:val="26"/>
          <w:lang w:eastAsia="ru-RU"/>
        </w:rPr>
      </w:pPr>
      <w:r w:rsidRPr="00154350">
        <w:rPr>
          <w:rFonts w:ascii="Arial" w:hAnsi="Arial" w:cs="Arial"/>
          <w:bCs/>
          <w:color w:val="000000"/>
          <w:sz w:val="26"/>
          <w:szCs w:val="26"/>
          <w:lang w:eastAsia="ru-RU"/>
        </w:rPr>
        <w:t xml:space="preserve">В официальных символах </w:t>
      </w:r>
      <w:r>
        <w:rPr>
          <w:rFonts w:ascii="Arial" w:hAnsi="Arial" w:cs="Arial"/>
          <w:bCs/>
          <w:color w:val="000000"/>
          <w:sz w:val="26"/>
          <w:szCs w:val="26"/>
          <w:lang w:eastAsia="ru-RU"/>
        </w:rPr>
        <w:t>сельского поселения</w:t>
      </w:r>
      <w:r w:rsidRPr="00154350">
        <w:rPr>
          <w:rFonts w:ascii="Arial" w:hAnsi="Arial" w:cs="Arial"/>
          <w:bCs/>
          <w:color w:val="000000"/>
          <w:sz w:val="26"/>
          <w:szCs w:val="26"/>
          <w:lang w:eastAsia="ru-RU"/>
        </w:rPr>
        <w:t xml:space="preserve">, наименованиях органов местного самоуправления, выборных и иных должностных лиц  местного самоуправления, в муниципальных правовых актах, а также в документах органов государственной власти и органов местного самоуправления может использоваться сокращенное наименование </w:t>
      </w:r>
      <w:r>
        <w:rPr>
          <w:rFonts w:ascii="Arial" w:hAnsi="Arial" w:cs="Arial"/>
          <w:bCs/>
          <w:color w:val="000000"/>
          <w:sz w:val="26"/>
          <w:szCs w:val="26"/>
          <w:lang w:eastAsia="ru-RU"/>
        </w:rPr>
        <w:lastRenderedPageBreak/>
        <w:t>сельского поселения</w:t>
      </w:r>
      <w:r w:rsidRPr="00154350">
        <w:rPr>
          <w:rFonts w:ascii="Arial" w:hAnsi="Arial" w:cs="Arial"/>
          <w:bCs/>
          <w:color w:val="000000"/>
          <w:sz w:val="26"/>
          <w:szCs w:val="26"/>
          <w:lang w:eastAsia="ru-RU"/>
        </w:rPr>
        <w:t xml:space="preserve"> наравне с официальным наименованием </w:t>
      </w:r>
      <w:r>
        <w:rPr>
          <w:rFonts w:ascii="Arial" w:hAnsi="Arial" w:cs="Arial"/>
          <w:bCs/>
          <w:color w:val="000000"/>
          <w:sz w:val="26"/>
          <w:szCs w:val="26"/>
          <w:lang w:eastAsia="ru-RU"/>
        </w:rPr>
        <w:t>сельского поселения</w:t>
      </w:r>
      <w:proofErr w:type="gramStart"/>
      <w:r w:rsidRPr="00154350">
        <w:rPr>
          <w:rFonts w:ascii="Arial" w:hAnsi="Arial" w:cs="Arial"/>
          <w:bCs/>
          <w:color w:val="000000"/>
          <w:sz w:val="26"/>
          <w:szCs w:val="26"/>
          <w:lang w:eastAsia="ru-RU"/>
        </w:rPr>
        <w:t>.»</w:t>
      </w:r>
      <w:r>
        <w:rPr>
          <w:rFonts w:ascii="Arial" w:hAnsi="Arial" w:cs="Arial"/>
          <w:bCs/>
          <w:color w:val="000000"/>
          <w:sz w:val="26"/>
          <w:szCs w:val="26"/>
          <w:lang w:eastAsia="ru-RU"/>
        </w:rPr>
        <w:t>.</w:t>
      </w:r>
      <w:proofErr w:type="gramEnd"/>
    </w:p>
    <w:p w14:paraId="28A7A536" w14:textId="77777777" w:rsidR="009C58E2" w:rsidRPr="009C58E2" w:rsidRDefault="00BA1E53" w:rsidP="009C58E2">
      <w:pPr>
        <w:pStyle w:val="a5"/>
        <w:spacing w:after="0"/>
        <w:ind w:firstLine="567"/>
        <w:rPr>
          <w:lang w:eastAsia="ru-RU"/>
        </w:rPr>
      </w:pPr>
      <w:r w:rsidRPr="009C58E2">
        <w:rPr>
          <w:rFonts w:ascii="Arial" w:hAnsi="Arial" w:cs="Arial"/>
          <w:b/>
          <w:color w:val="000000"/>
          <w:sz w:val="26"/>
          <w:szCs w:val="26"/>
          <w:lang w:eastAsia="ru-RU"/>
        </w:rPr>
        <w:tab/>
        <w:t>1.</w:t>
      </w:r>
      <w:r w:rsidR="00E22C5F">
        <w:rPr>
          <w:rFonts w:ascii="Arial" w:hAnsi="Arial" w:cs="Arial"/>
          <w:b/>
          <w:color w:val="000000"/>
          <w:sz w:val="26"/>
          <w:szCs w:val="26"/>
          <w:lang w:eastAsia="ru-RU"/>
        </w:rPr>
        <w:t>3</w:t>
      </w:r>
      <w:r w:rsidRPr="009C58E2">
        <w:rPr>
          <w:rFonts w:ascii="Arial" w:hAnsi="Arial" w:cs="Arial"/>
          <w:b/>
          <w:color w:val="000000"/>
          <w:sz w:val="26"/>
          <w:szCs w:val="26"/>
          <w:lang w:eastAsia="ru-RU"/>
        </w:rPr>
        <w:t xml:space="preserve">. </w:t>
      </w:r>
      <w:r w:rsidR="009C58E2" w:rsidRPr="009C58E2">
        <w:rPr>
          <w:rFonts w:ascii="Arial" w:hAnsi="Arial" w:cs="Arial"/>
          <w:b/>
          <w:color w:val="000000"/>
          <w:sz w:val="26"/>
          <w:szCs w:val="26"/>
          <w:lang w:eastAsia="ru-RU"/>
        </w:rPr>
        <w:t xml:space="preserve">В абзаце четвертом части 2 статьи 15.1 Устава </w:t>
      </w:r>
      <w:r w:rsidR="009C58E2" w:rsidRPr="009C58E2">
        <w:rPr>
          <w:rFonts w:ascii="Arial" w:hAnsi="Arial" w:cs="Arial"/>
          <w:color w:val="000000"/>
          <w:sz w:val="26"/>
          <w:szCs w:val="26"/>
          <w:lang w:eastAsia="ru-RU"/>
        </w:rPr>
        <w:t>с</w:t>
      </w:r>
      <w:r w:rsidR="009C58E2" w:rsidRPr="009C58E2">
        <w:rPr>
          <w:rFonts w:ascii="Arial" w:hAnsi="Arial" w:cs="Arial"/>
          <w:lang w:eastAsia="ru-RU"/>
        </w:rPr>
        <w:t>лова «пунктами 1 - 7» заменить словами «пунктами 1 - 7</w:t>
      </w:r>
      <w:r w:rsidR="009C58E2" w:rsidRPr="009C58E2">
        <w:rPr>
          <w:rFonts w:ascii="Arial" w:hAnsi="Arial" w:cs="Arial"/>
          <w:b/>
          <w:bCs/>
          <w:lang w:eastAsia="ru-RU"/>
        </w:rPr>
        <w:t xml:space="preserve"> </w:t>
      </w:r>
      <w:r w:rsidR="009C58E2" w:rsidRPr="009C58E2">
        <w:rPr>
          <w:rFonts w:ascii="Arial" w:hAnsi="Arial" w:cs="Arial"/>
          <w:bCs/>
          <w:lang w:eastAsia="ru-RU"/>
        </w:rPr>
        <w:t>и 9.2</w:t>
      </w:r>
      <w:r w:rsidR="009C58E2" w:rsidRPr="009C58E2">
        <w:rPr>
          <w:rFonts w:ascii="Arial" w:hAnsi="Arial" w:cs="Arial"/>
          <w:lang w:eastAsia="ru-RU"/>
        </w:rPr>
        <w:t>»</w:t>
      </w:r>
      <w:r w:rsidR="00E22C5F">
        <w:rPr>
          <w:rFonts w:ascii="Arial" w:hAnsi="Arial" w:cs="Arial"/>
          <w:lang w:eastAsia="ru-RU"/>
        </w:rPr>
        <w:t>.</w:t>
      </w:r>
    </w:p>
    <w:p w14:paraId="4279E395" w14:textId="77777777" w:rsidR="003126F3" w:rsidRPr="00B30A4E" w:rsidRDefault="003126F3" w:rsidP="009C58E2">
      <w:pPr>
        <w:pStyle w:val="a5"/>
        <w:spacing w:before="0" w:after="0"/>
        <w:rPr>
          <w:sz w:val="26"/>
          <w:szCs w:val="26"/>
          <w:lang w:eastAsia="ru-RU"/>
        </w:rPr>
      </w:pPr>
    </w:p>
    <w:p w14:paraId="591C923C" w14:textId="77777777" w:rsidR="009C58E2" w:rsidRDefault="00572227" w:rsidP="00E22C5F">
      <w:pPr>
        <w:pStyle w:val="a5"/>
        <w:spacing w:before="0" w:after="0"/>
        <w:ind w:firstLine="567"/>
        <w:rPr>
          <w:lang w:eastAsia="ru-RU"/>
        </w:rPr>
      </w:pPr>
      <w:r w:rsidRPr="009C58E2">
        <w:rPr>
          <w:rFonts w:ascii="Arial" w:hAnsi="Arial" w:cs="Arial"/>
          <w:b/>
          <w:color w:val="000000"/>
          <w:sz w:val="26"/>
          <w:szCs w:val="26"/>
          <w:lang w:eastAsia="ru-RU"/>
        </w:rPr>
        <w:tab/>
        <w:t>1.</w:t>
      </w:r>
      <w:r w:rsidR="00E22C5F">
        <w:rPr>
          <w:rFonts w:ascii="Arial" w:hAnsi="Arial" w:cs="Arial"/>
          <w:b/>
          <w:color w:val="000000"/>
          <w:sz w:val="26"/>
          <w:szCs w:val="26"/>
          <w:lang w:eastAsia="ru-RU"/>
        </w:rPr>
        <w:t>4</w:t>
      </w:r>
      <w:r w:rsidRPr="009C58E2">
        <w:rPr>
          <w:rFonts w:ascii="Arial" w:hAnsi="Arial" w:cs="Arial"/>
          <w:b/>
          <w:color w:val="000000"/>
          <w:sz w:val="26"/>
          <w:szCs w:val="26"/>
          <w:lang w:eastAsia="ru-RU"/>
        </w:rPr>
        <w:t xml:space="preserve">. </w:t>
      </w:r>
      <w:r w:rsidR="009C58E2" w:rsidRPr="009C58E2">
        <w:rPr>
          <w:rFonts w:ascii="Arial" w:hAnsi="Arial" w:cs="Arial"/>
          <w:b/>
          <w:color w:val="000000"/>
          <w:sz w:val="26"/>
          <w:szCs w:val="26"/>
          <w:lang w:eastAsia="ru-RU"/>
        </w:rPr>
        <w:t>Часть 1 статьи 29 Устава</w:t>
      </w:r>
      <w:r w:rsidR="009C58E2">
        <w:rPr>
          <w:rFonts w:ascii="Arial" w:hAnsi="Arial" w:cs="Arial"/>
          <w:color w:val="000000"/>
        </w:rPr>
        <w:t xml:space="preserve"> дополнить новым пунктом 11 следующего содержания, изменив последующую нумерацию пунктов:</w:t>
      </w:r>
    </w:p>
    <w:p w14:paraId="3822F019" w14:textId="77777777" w:rsidR="009C58E2" w:rsidRPr="00E22C5F" w:rsidRDefault="009C58E2" w:rsidP="00E22C5F">
      <w:pPr>
        <w:pStyle w:val="a5"/>
        <w:spacing w:before="0" w:after="0"/>
        <w:ind w:firstLine="567"/>
        <w:rPr>
          <w:rFonts w:ascii="Arial" w:hAnsi="Arial" w:cs="Arial"/>
          <w:color w:val="000000"/>
        </w:rPr>
      </w:pPr>
      <w:r w:rsidRPr="00E22C5F">
        <w:rPr>
          <w:rFonts w:ascii="Arial" w:hAnsi="Arial" w:cs="Arial"/>
          <w:color w:val="000000"/>
        </w:rPr>
        <w:t>«</w:t>
      </w:r>
      <w:r w:rsidRPr="00E22C5F">
        <w:rPr>
          <w:rFonts w:ascii="Arial" w:hAnsi="Arial" w:cs="Arial"/>
          <w:bCs/>
          <w:color w:val="000000"/>
        </w:rPr>
        <w:t>11) приобретения им статуса иностранного агента;</w:t>
      </w:r>
      <w:r w:rsidRPr="00E22C5F">
        <w:rPr>
          <w:rFonts w:ascii="Arial" w:hAnsi="Arial" w:cs="Arial"/>
          <w:color w:val="000000"/>
        </w:rPr>
        <w:t>».</w:t>
      </w:r>
    </w:p>
    <w:p w14:paraId="2F61C2EE" w14:textId="77777777" w:rsidR="000242A8" w:rsidRDefault="000242A8" w:rsidP="00E22C5F">
      <w:pPr>
        <w:pStyle w:val="a5"/>
        <w:spacing w:before="0" w:after="0"/>
        <w:ind w:firstLine="567"/>
        <w:jc w:val="both"/>
        <w:rPr>
          <w:b/>
          <w:color w:val="000000"/>
          <w:sz w:val="26"/>
          <w:szCs w:val="26"/>
          <w:lang w:eastAsia="ru-RU"/>
        </w:rPr>
      </w:pPr>
    </w:p>
    <w:p w14:paraId="547FE1C0" w14:textId="77777777" w:rsidR="00F65D09" w:rsidRDefault="009C58E2" w:rsidP="000242A8">
      <w:pPr>
        <w:pStyle w:val="a5"/>
        <w:spacing w:before="0" w:after="0"/>
        <w:ind w:firstLine="567"/>
        <w:jc w:val="both"/>
        <w:rPr>
          <w:lang w:eastAsia="ru-RU"/>
        </w:rPr>
      </w:pPr>
      <w:r w:rsidRPr="00B30A4E">
        <w:rPr>
          <w:b/>
          <w:color w:val="000000"/>
          <w:sz w:val="26"/>
          <w:szCs w:val="26"/>
          <w:lang w:eastAsia="ru-RU"/>
        </w:rPr>
        <w:t xml:space="preserve"> </w:t>
      </w:r>
      <w:r w:rsidR="00F65D09">
        <w:rPr>
          <w:b/>
          <w:color w:val="000000"/>
          <w:sz w:val="26"/>
          <w:szCs w:val="26"/>
          <w:lang w:eastAsia="ru-RU"/>
        </w:rPr>
        <w:t xml:space="preserve"> </w:t>
      </w:r>
      <w:r w:rsidR="00F65D09" w:rsidRPr="00F65D09">
        <w:rPr>
          <w:rFonts w:ascii="Arial" w:hAnsi="Arial" w:cs="Arial"/>
          <w:b/>
          <w:bCs/>
          <w:color w:val="000000"/>
        </w:rPr>
        <w:tab/>
      </w:r>
      <w:r w:rsidR="007132FD" w:rsidRPr="00F65D09">
        <w:rPr>
          <w:rFonts w:ascii="Arial" w:hAnsi="Arial" w:cs="Arial"/>
          <w:b/>
          <w:bCs/>
          <w:color w:val="000000"/>
        </w:rPr>
        <w:t>1.</w:t>
      </w:r>
      <w:r w:rsidR="00E22C5F">
        <w:rPr>
          <w:rFonts w:ascii="Arial" w:hAnsi="Arial" w:cs="Arial"/>
          <w:b/>
          <w:bCs/>
          <w:color w:val="000000"/>
        </w:rPr>
        <w:t>5</w:t>
      </w:r>
      <w:r w:rsidR="007132FD" w:rsidRPr="00F65D09">
        <w:rPr>
          <w:rFonts w:ascii="Arial" w:hAnsi="Arial" w:cs="Arial"/>
          <w:b/>
          <w:bCs/>
          <w:color w:val="000000"/>
        </w:rPr>
        <w:t xml:space="preserve">. </w:t>
      </w:r>
      <w:r w:rsidR="00F65D09" w:rsidRPr="00F65D09">
        <w:rPr>
          <w:rFonts w:ascii="Arial" w:hAnsi="Arial" w:cs="Arial"/>
          <w:b/>
          <w:bCs/>
          <w:color w:val="000000"/>
        </w:rPr>
        <w:t>Статью 30 Устава</w:t>
      </w:r>
      <w:r w:rsidR="00F65D09">
        <w:rPr>
          <w:rFonts w:ascii="Arial" w:hAnsi="Arial" w:cs="Arial"/>
          <w:color w:val="000000"/>
        </w:rPr>
        <w:t xml:space="preserve"> дополнить новым пунктом 14 следующего содержания, изменив последующую нумерацию пунктов:</w:t>
      </w:r>
    </w:p>
    <w:p w14:paraId="490472EB" w14:textId="77777777" w:rsidR="00F65D09" w:rsidRDefault="00F65D09" w:rsidP="00E22C5F">
      <w:pPr>
        <w:pStyle w:val="a5"/>
        <w:spacing w:before="0" w:after="0"/>
        <w:ind w:firstLine="567"/>
        <w:rPr>
          <w:rFonts w:ascii="Arial" w:hAnsi="Arial" w:cs="Arial"/>
          <w:color w:val="000000"/>
        </w:rPr>
      </w:pPr>
      <w:r w:rsidRPr="00F65D09">
        <w:rPr>
          <w:rFonts w:ascii="Arial" w:hAnsi="Arial" w:cs="Arial"/>
          <w:color w:val="000000"/>
        </w:rPr>
        <w:t>«</w:t>
      </w:r>
      <w:r w:rsidRPr="00F65D09">
        <w:rPr>
          <w:rFonts w:ascii="Arial" w:hAnsi="Arial" w:cs="Arial"/>
          <w:bCs/>
          <w:color w:val="000000"/>
        </w:rPr>
        <w:t>14) приобретения им статуса иностранного агента;</w:t>
      </w:r>
      <w:r w:rsidRPr="00F65D09">
        <w:rPr>
          <w:rFonts w:ascii="Arial" w:hAnsi="Arial" w:cs="Arial"/>
          <w:color w:val="000000"/>
        </w:rPr>
        <w:t>».</w:t>
      </w:r>
    </w:p>
    <w:p w14:paraId="4AB977FD" w14:textId="77777777" w:rsidR="00E22C5F" w:rsidRDefault="00E22C5F" w:rsidP="00E22C5F">
      <w:pPr>
        <w:pStyle w:val="a5"/>
        <w:spacing w:before="0" w:after="0"/>
        <w:ind w:firstLine="567"/>
        <w:rPr>
          <w:rFonts w:ascii="Arial" w:hAnsi="Arial" w:cs="Arial"/>
          <w:color w:val="000000"/>
        </w:rPr>
      </w:pPr>
    </w:p>
    <w:p w14:paraId="483CFDDA" w14:textId="77777777" w:rsidR="00E22C5F" w:rsidRPr="009C58E2" w:rsidRDefault="00E22C5F" w:rsidP="00E22C5F">
      <w:pPr>
        <w:pStyle w:val="a5"/>
        <w:spacing w:before="0" w:after="0"/>
        <w:ind w:firstLine="567"/>
        <w:jc w:val="both"/>
        <w:rPr>
          <w:rFonts w:ascii="Arial" w:hAnsi="Arial" w:cs="Arial"/>
          <w:b/>
          <w:color w:val="000000"/>
          <w:sz w:val="26"/>
          <w:szCs w:val="26"/>
          <w:lang w:eastAsia="ru-RU"/>
        </w:rPr>
      </w:pPr>
      <w:r w:rsidRPr="00B30A4E">
        <w:rPr>
          <w:rFonts w:ascii="Arial" w:hAnsi="Arial" w:cs="Arial"/>
          <w:b/>
          <w:sz w:val="26"/>
          <w:szCs w:val="26"/>
        </w:rPr>
        <w:tab/>
      </w:r>
      <w:r w:rsidRPr="00FF502E">
        <w:rPr>
          <w:rFonts w:ascii="Arial" w:hAnsi="Arial" w:cs="Arial"/>
          <w:b/>
          <w:color w:val="000000"/>
          <w:sz w:val="26"/>
          <w:szCs w:val="26"/>
          <w:lang w:eastAsia="ru-RU"/>
        </w:rPr>
        <w:t>1.</w:t>
      </w:r>
      <w:r>
        <w:rPr>
          <w:rFonts w:ascii="Arial" w:hAnsi="Arial" w:cs="Arial"/>
          <w:b/>
          <w:color w:val="000000"/>
          <w:sz w:val="26"/>
          <w:szCs w:val="26"/>
          <w:lang w:eastAsia="ru-RU"/>
        </w:rPr>
        <w:t>6</w:t>
      </w:r>
      <w:r w:rsidRPr="00FF502E">
        <w:rPr>
          <w:rFonts w:ascii="Arial" w:hAnsi="Arial" w:cs="Arial"/>
          <w:b/>
          <w:color w:val="000000"/>
          <w:sz w:val="26"/>
          <w:szCs w:val="26"/>
          <w:lang w:eastAsia="ru-RU"/>
        </w:rPr>
        <w:t xml:space="preserve">. </w:t>
      </w:r>
      <w:r>
        <w:rPr>
          <w:rFonts w:ascii="Arial" w:hAnsi="Arial" w:cs="Arial"/>
          <w:b/>
          <w:color w:val="000000"/>
          <w:sz w:val="26"/>
          <w:szCs w:val="26"/>
          <w:lang w:eastAsia="ru-RU"/>
        </w:rPr>
        <w:t xml:space="preserve">В статье 36 Устава </w:t>
      </w:r>
      <w:r w:rsidRPr="00FF502E">
        <w:rPr>
          <w:rFonts w:ascii="Arial" w:hAnsi="Arial" w:cs="Arial"/>
          <w:bCs/>
          <w:color w:val="000000"/>
          <w:sz w:val="26"/>
          <w:szCs w:val="26"/>
          <w:lang w:eastAsia="ru-RU"/>
        </w:rPr>
        <w:t>в части 11 после слов «человека и гражданина,» дополнить словами «муниципаль</w:t>
      </w:r>
      <w:r>
        <w:rPr>
          <w:rFonts w:ascii="Arial" w:hAnsi="Arial" w:cs="Arial"/>
          <w:bCs/>
          <w:color w:val="000000"/>
          <w:sz w:val="26"/>
          <w:szCs w:val="26"/>
          <w:lang w:eastAsia="ru-RU"/>
        </w:rPr>
        <w:t>ные нормативные правовые акты,».</w:t>
      </w:r>
    </w:p>
    <w:p w14:paraId="66E35EF9" w14:textId="77777777" w:rsidR="00125C18" w:rsidRPr="00B30A4E" w:rsidRDefault="00125C18" w:rsidP="0030318E">
      <w:pPr>
        <w:overflowPunct w:val="0"/>
        <w:ind w:firstLine="397"/>
        <w:jc w:val="both"/>
        <w:rPr>
          <w:b/>
          <w:sz w:val="26"/>
          <w:szCs w:val="26"/>
        </w:rPr>
      </w:pPr>
    </w:p>
    <w:p w14:paraId="3BBF5AF0" w14:textId="77777777" w:rsidR="0030318E" w:rsidRPr="00B30A4E" w:rsidRDefault="0030318E" w:rsidP="0030318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  <w:r w:rsidRPr="00B30A4E">
        <w:rPr>
          <w:rFonts w:ascii="Arial" w:hAnsi="Arial" w:cs="Arial"/>
          <w:color w:val="000000"/>
          <w:sz w:val="26"/>
          <w:szCs w:val="26"/>
        </w:rPr>
        <w:t xml:space="preserve">2. Настоящее решение вступает в силу со дня его </w:t>
      </w:r>
      <w:r w:rsidR="004E1E39" w:rsidRPr="00B30A4E">
        <w:rPr>
          <w:rFonts w:ascii="Arial" w:hAnsi="Arial" w:cs="Arial"/>
          <w:color w:val="000000"/>
          <w:sz w:val="26"/>
          <w:szCs w:val="26"/>
        </w:rPr>
        <w:t>обнародования</w:t>
      </w:r>
      <w:r w:rsidRPr="00B30A4E">
        <w:rPr>
          <w:rFonts w:ascii="Arial" w:hAnsi="Arial" w:cs="Arial"/>
          <w:color w:val="000000"/>
          <w:sz w:val="26"/>
          <w:szCs w:val="26"/>
        </w:rPr>
        <w:t xml:space="preserve"> после государственной регистрации.</w:t>
      </w:r>
    </w:p>
    <w:p w14:paraId="371072EB" w14:textId="77777777" w:rsidR="00C04FB3" w:rsidRPr="00B30A4E" w:rsidRDefault="00C04FB3" w:rsidP="0030318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</w:p>
    <w:p w14:paraId="0D157106" w14:textId="77777777" w:rsidR="00983F87" w:rsidRPr="00B30A4E" w:rsidRDefault="00983F87" w:rsidP="008A48F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</w:p>
    <w:p w14:paraId="0A9DA9E2" w14:textId="77777777" w:rsidR="005A71B4" w:rsidRPr="00841CBB" w:rsidRDefault="005A71B4" w:rsidP="005A71B4">
      <w:pPr>
        <w:pStyle w:val="a4"/>
        <w:jc w:val="both"/>
        <w:rPr>
          <w:rFonts w:ascii="Arial" w:hAnsi="Arial" w:cs="Arial"/>
          <w:color w:val="000000"/>
          <w:sz w:val="26"/>
          <w:szCs w:val="26"/>
        </w:rPr>
      </w:pPr>
    </w:p>
    <w:p w14:paraId="5D8AE724" w14:textId="77777777" w:rsidR="005A71B4" w:rsidRPr="00841CBB" w:rsidRDefault="005A71B4" w:rsidP="005A71B4">
      <w:pPr>
        <w:pStyle w:val="a4"/>
        <w:jc w:val="both"/>
        <w:rPr>
          <w:rFonts w:ascii="Arial" w:hAnsi="Arial" w:cs="Arial"/>
          <w:color w:val="000000"/>
          <w:sz w:val="26"/>
          <w:szCs w:val="26"/>
        </w:rPr>
      </w:pPr>
      <w:r w:rsidRPr="00841CBB">
        <w:rPr>
          <w:rFonts w:ascii="Arial" w:hAnsi="Arial" w:cs="Arial"/>
          <w:sz w:val="26"/>
          <w:szCs w:val="26"/>
        </w:rPr>
        <w:t>Председатель Думы                                                                    О.Н. Поварнина</w:t>
      </w:r>
    </w:p>
    <w:p w14:paraId="34D23814" w14:textId="77777777" w:rsidR="005A71B4" w:rsidRPr="00841CBB" w:rsidRDefault="005A71B4" w:rsidP="005A71B4">
      <w:pPr>
        <w:pStyle w:val="a4"/>
        <w:jc w:val="both"/>
        <w:rPr>
          <w:rFonts w:ascii="Arial" w:hAnsi="Arial" w:cs="Arial"/>
          <w:sz w:val="26"/>
          <w:szCs w:val="26"/>
        </w:rPr>
      </w:pPr>
    </w:p>
    <w:p w14:paraId="7FBE3599" w14:textId="77777777" w:rsidR="005A71B4" w:rsidRPr="00841CBB" w:rsidRDefault="005A71B4" w:rsidP="005A71B4">
      <w:pPr>
        <w:pStyle w:val="a4"/>
        <w:jc w:val="both"/>
        <w:rPr>
          <w:rFonts w:ascii="Arial" w:hAnsi="Arial" w:cs="Arial"/>
          <w:color w:val="000000"/>
          <w:sz w:val="26"/>
          <w:szCs w:val="26"/>
        </w:rPr>
      </w:pPr>
    </w:p>
    <w:p w14:paraId="3F1B22B9" w14:textId="77777777" w:rsidR="005A71B4" w:rsidRPr="00841CBB" w:rsidRDefault="005A71B4" w:rsidP="005A71B4">
      <w:pPr>
        <w:pStyle w:val="a4"/>
        <w:jc w:val="both"/>
        <w:rPr>
          <w:rFonts w:ascii="Arial" w:hAnsi="Arial" w:cs="Arial"/>
          <w:sz w:val="26"/>
          <w:szCs w:val="26"/>
        </w:rPr>
      </w:pPr>
      <w:r w:rsidRPr="00841CBB">
        <w:rPr>
          <w:rFonts w:ascii="Arial" w:hAnsi="Arial" w:cs="Arial"/>
          <w:sz w:val="26"/>
          <w:szCs w:val="26"/>
        </w:rPr>
        <w:t xml:space="preserve">Глава муниципального образования                                        </w:t>
      </w:r>
      <w:r>
        <w:rPr>
          <w:rFonts w:ascii="Arial" w:hAnsi="Arial" w:cs="Arial"/>
          <w:sz w:val="26"/>
          <w:szCs w:val="26"/>
        </w:rPr>
        <w:t xml:space="preserve">  </w:t>
      </w:r>
      <w:r w:rsidRPr="00841CBB">
        <w:rPr>
          <w:rFonts w:ascii="Arial" w:hAnsi="Arial" w:cs="Arial"/>
          <w:sz w:val="26"/>
          <w:szCs w:val="26"/>
        </w:rPr>
        <w:t xml:space="preserve"> В.Г. Орлов</w:t>
      </w:r>
    </w:p>
    <w:p w14:paraId="0F0FDBAA" w14:textId="77777777" w:rsidR="00AB3E3B" w:rsidRDefault="00AB3E3B" w:rsidP="004B363F">
      <w:pPr>
        <w:spacing w:line="360" w:lineRule="auto"/>
        <w:rPr>
          <w:sz w:val="26"/>
          <w:szCs w:val="26"/>
        </w:rPr>
      </w:pPr>
    </w:p>
    <w:p w14:paraId="6E6AD508" w14:textId="77777777" w:rsidR="00E80629" w:rsidRDefault="00E80629"/>
    <w:sectPr w:rsidR="00E80629" w:rsidSect="00C54D61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BD72A45" w14:textId="77777777" w:rsidR="00206FC8" w:rsidRDefault="00206FC8" w:rsidP="00785C42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14:paraId="0F520418" w14:textId="77777777" w:rsidR="00206FC8" w:rsidRDefault="00206FC8" w:rsidP="00785C42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908B6B5" w14:textId="77777777" w:rsidR="00206FC8" w:rsidRDefault="00206FC8" w:rsidP="00785C42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14:paraId="576C788C" w14:textId="77777777" w:rsidR="00206FC8" w:rsidRDefault="00206FC8" w:rsidP="00785C42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drawingGridHorizontalSpacing w:val="10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C7EFB"/>
    <w:rsid w:val="00014011"/>
    <w:rsid w:val="000201DB"/>
    <w:rsid w:val="000242A8"/>
    <w:rsid w:val="00032526"/>
    <w:rsid w:val="000A468F"/>
    <w:rsid w:val="000A7D80"/>
    <w:rsid w:val="000E00C4"/>
    <w:rsid w:val="000E1A6C"/>
    <w:rsid w:val="00116DED"/>
    <w:rsid w:val="00125C18"/>
    <w:rsid w:val="001264D4"/>
    <w:rsid w:val="00145F8E"/>
    <w:rsid w:val="001633D3"/>
    <w:rsid w:val="001648F3"/>
    <w:rsid w:val="00194E71"/>
    <w:rsid w:val="001A4023"/>
    <w:rsid w:val="001B635B"/>
    <w:rsid w:val="001D28C8"/>
    <w:rsid w:val="00206FC8"/>
    <w:rsid w:val="002123AE"/>
    <w:rsid w:val="00224F33"/>
    <w:rsid w:val="0024393D"/>
    <w:rsid w:val="002477F0"/>
    <w:rsid w:val="00274D51"/>
    <w:rsid w:val="002858FC"/>
    <w:rsid w:val="002A09E9"/>
    <w:rsid w:val="002A0A26"/>
    <w:rsid w:val="002B2332"/>
    <w:rsid w:val="002C4664"/>
    <w:rsid w:val="002C7EFB"/>
    <w:rsid w:val="002D39D6"/>
    <w:rsid w:val="002E0644"/>
    <w:rsid w:val="002E2B08"/>
    <w:rsid w:val="00302548"/>
    <w:rsid w:val="0030318E"/>
    <w:rsid w:val="003126F3"/>
    <w:rsid w:val="00365B11"/>
    <w:rsid w:val="00383026"/>
    <w:rsid w:val="00393787"/>
    <w:rsid w:val="003A7E03"/>
    <w:rsid w:val="003E2307"/>
    <w:rsid w:val="0044541A"/>
    <w:rsid w:val="00461BCE"/>
    <w:rsid w:val="00474A95"/>
    <w:rsid w:val="00476BF1"/>
    <w:rsid w:val="00492A09"/>
    <w:rsid w:val="00494186"/>
    <w:rsid w:val="004B363F"/>
    <w:rsid w:val="004C670B"/>
    <w:rsid w:val="004E1E39"/>
    <w:rsid w:val="004E4AB1"/>
    <w:rsid w:val="004F7311"/>
    <w:rsid w:val="0051692A"/>
    <w:rsid w:val="00531ED2"/>
    <w:rsid w:val="00532FA7"/>
    <w:rsid w:val="00536BFB"/>
    <w:rsid w:val="00540D43"/>
    <w:rsid w:val="00556FAA"/>
    <w:rsid w:val="005642E1"/>
    <w:rsid w:val="00566424"/>
    <w:rsid w:val="00572227"/>
    <w:rsid w:val="00572DF4"/>
    <w:rsid w:val="0059040A"/>
    <w:rsid w:val="005A28F0"/>
    <w:rsid w:val="005A2B8F"/>
    <w:rsid w:val="005A71B4"/>
    <w:rsid w:val="005B3E6D"/>
    <w:rsid w:val="005C6E67"/>
    <w:rsid w:val="005C7DE1"/>
    <w:rsid w:val="005F1CEC"/>
    <w:rsid w:val="00645C9C"/>
    <w:rsid w:val="006608FF"/>
    <w:rsid w:val="0066198B"/>
    <w:rsid w:val="006720D2"/>
    <w:rsid w:val="00673C9E"/>
    <w:rsid w:val="00685CAD"/>
    <w:rsid w:val="006960DC"/>
    <w:rsid w:val="006F4D6E"/>
    <w:rsid w:val="00702AEF"/>
    <w:rsid w:val="00706093"/>
    <w:rsid w:val="00710ECF"/>
    <w:rsid w:val="007132FD"/>
    <w:rsid w:val="0072209B"/>
    <w:rsid w:val="00722A43"/>
    <w:rsid w:val="00736347"/>
    <w:rsid w:val="00754579"/>
    <w:rsid w:val="00756ADB"/>
    <w:rsid w:val="0076024B"/>
    <w:rsid w:val="0076175A"/>
    <w:rsid w:val="00785C42"/>
    <w:rsid w:val="007B2C62"/>
    <w:rsid w:val="007C725E"/>
    <w:rsid w:val="007D0995"/>
    <w:rsid w:val="00883506"/>
    <w:rsid w:val="008A48FE"/>
    <w:rsid w:val="008E4494"/>
    <w:rsid w:val="008F1C09"/>
    <w:rsid w:val="008F664A"/>
    <w:rsid w:val="00907218"/>
    <w:rsid w:val="0093752C"/>
    <w:rsid w:val="0095578A"/>
    <w:rsid w:val="009726AA"/>
    <w:rsid w:val="00983F87"/>
    <w:rsid w:val="009A333A"/>
    <w:rsid w:val="009C58E2"/>
    <w:rsid w:val="009E34C0"/>
    <w:rsid w:val="009F53E4"/>
    <w:rsid w:val="009F7996"/>
    <w:rsid w:val="00A15FD7"/>
    <w:rsid w:val="00A31953"/>
    <w:rsid w:val="00A85A18"/>
    <w:rsid w:val="00AA589E"/>
    <w:rsid w:val="00AB3D2A"/>
    <w:rsid w:val="00AB3E3B"/>
    <w:rsid w:val="00B04098"/>
    <w:rsid w:val="00B304C3"/>
    <w:rsid w:val="00B30A4E"/>
    <w:rsid w:val="00B32CE9"/>
    <w:rsid w:val="00B53E6A"/>
    <w:rsid w:val="00B552B9"/>
    <w:rsid w:val="00B67220"/>
    <w:rsid w:val="00BA1E53"/>
    <w:rsid w:val="00BA7DFD"/>
    <w:rsid w:val="00BF40C8"/>
    <w:rsid w:val="00BF63C0"/>
    <w:rsid w:val="00C032C6"/>
    <w:rsid w:val="00C03E26"/>
    <w:rsid w:val="00C04FB3"/>
    <w:rsid w:val="00C2621D"/>
    <w:rsid w:val="00C31574"/>
    <w:rsid w:val="00C464CE"/>
    <w:rsid w:val="00C5185A"/>
    <w:rsid w:val="00C54D61"/>
    <w:rsid w:val="00C60DEF"/>
    <w:rsid w:val="00C7710D"/>
    <w:rsid w:val="00C90E75"/>
    <w:rsid w:val="00CB010C"/>
    <w:rsid w:val="00CC1A6E"/>
    <w:rsid w:val="00CE2FEE"/>
    <w:rsid w:val="00CE76CC"/>
    <w:rsid w:val="00D145E9"/>
    <w:rsid w:val="00D213E7"/>
    <w:rsid w:val="00D35A41"/>
    <w:rsid w:val="00D42C55"/>
    <w:rsid w:val="00D57802"/>
    <w:rsid w:val="00D9291A"/>
    <w:rsid w:val="00E04A7C"/>
    <w:rsid w:val="00E06F8B"/>
    <w:rsid w:val="00E07291"/>
    <w:rsid w:val="00E141B1"/>
    <w:rsid w:val="00E20B82"/>
    <w:rsid w:val="00E22C5F"/>
    <w:rsid w:val="00E31B30"/>
    <w:rsid w:val="00E46A82"/>
    <w:rsid w:val="00E80629"/>
    <w:rsid w:val="00E93668"/>
    <w:rsid w:val="00EB25DE"/>
    <w:rsid w:val="00EB5C5A"/>
    <w:rsid w:val="00EC0987"/>
    <w:rsid w:val="00EF036E"/>
    <w:rsid w:val="00EF6F97"/>
    <w:rsid w:val="00F0119E"/>
    <w:rsid w:val="00F21A8D"/>
    <w:rsid w:val="00F51E87"/>
    <w:rsid w:val="00F65D09"/>
    <w:rsid w:val="00F71A47"/>
    <w:rsid w:val="00F94322"/>
    <w:rsid w:val="00FB3D7A"/>
    <w:rsid w:val="00FB5077"/>
    <w:rsid w:val="00FC044D"/>
    <w:rsid w:val="00FC063A"/>
    <w:rsid w:val="00FE0FE7"/>
    <w:rsid w:val="00FF5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DE6CEA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qFormat="1"/>
    <w:lsdException w:name="Table Grid" w:locked="1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7EFB"/>
    <w:pPr>
      <w:widowControl w:val="0"/>
      <w:suppressAutoHyphens/>
      <w:autoSpaceDE w:val="0"/>
    </w:pPr>
    <w:rPr>
      <w:rFonts w:ascii="Arial" w:eastAsia="Times New Roman" w:hAnsi="Arial" w:cs="Arial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2C7EFB"/>
    <w:rPr>
      <w:color w:val="0000FF"/>
      <w:u w:val="none"/>
    </w:rPr>
  </w:style>
  <w:style w:type="paragraph" w:customStyle="1" w:styleId="ConsNormal">
    <w:name w:val="ConsNormal"/>
    <w:uiPriority w:val="99"/>
    <w:rsid w:val="002C7EFB"/>
    <w:pPr>
      <w:widowControl w:val="0"/>
      <w:suppressAutoHyphens/>
      <w:autoSpaceDE w:val="0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4">
    <w:name w:val="No Spacing"/>
    <w:qFormat/>
    <w:rsid w:val="002C7EFB"/>
    <w:pPr>
      <w:suppressAutoHyphens/>
    </w:pPr>
    <w:rPr>
      <w:rFonts w:eastAsia="Times New Roman" w:cs="Calibri"/>
      <w:sz w:val="22"/>
      <w:szCs w:val="22"/>
      <w:lang w:eastAsia="zh-CN"/>
    </w:rPr>
  </w:style>
  <w:style w:type="paragraph" w:customStyle="1" w:styleId="western">
    <w:name w:val="western"/>
    <w:basedOn w:val="a"/>
    <w:uiPriority w:val="99"/>
    <w:rsid w:val="002C7EFB"/>
    <w:pPr>
      <w:widowControl/>
      <w:autoSpaceDE/>
      <w:spacing w:before="280" w:after="119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Normal (Web)"/>
    <w:basedOn w:val="a"/>
    <w:uiPriority w:val="99"/>
    <w:qFormat/>
    <w:rsid w:val="002C7EFB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rsid w:val="00D9291A"/>
    <w:rPr>
      <w:rFonts w:ascii="Tahoma" w:eastAsia="Calibri" w:hAnsi="Tahoma" w:cs="Times New Roman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D9291A"/>
    <w:rPr>
      <w:rFonts w:ascii="Tahoma" w:hAnsi="Tahoma" w:cs="Tahoma"/>
      <w:sz w:val="16"/>
      <w:szCs w:val="16"/>
      <w:lang w:eastAsia="zh-CN"/>
    </w:rPr>
  </w:style>
  <w:style w:type="paragraph" w:styleId="a8">
    <w:name w:val="header"/>
    <w:basedOn w:val="a"/>
    <w:link w:val="a9"/>
    <w:uiPriority w:val="99"/>
    <w:rsid w:val="00785C42"/>
    <w:pPr>
      <w:tabs>
        <w:tab w:val="center" w:pos="4677"/>
        <w:tab w:val="right" w:pos="9355"/>
      </w:tabs>
    </w:pPr>
    <w:rPr>
      <w:rFonts w:eastAsia="Calibri" w:cs="Times New Roman"/>
    </w:rPr>
  </w:style>
  <w:style w:type="character" w:customStyle="1" w:styleId="a9">
    <w:name w:val="Верхний колонтитул Знак"/>
    <w:link w:val="a8"/>
    <w:uiPriority w:val="99"/>
    <w:locked/>
    <w:rsid w:val="00785C42"/>
    <w:rPr>
      <w:rFonts w:ascii="Arial" w:hAnsi="Arial" w:cs="Arial"/>
      <w:sz w:val="20"/>
      <w:szCs w:val="20"/>
      <w:lang w:eastAsia="zh-CN"/>
    </w:rPr>
  </w:style>
  <w:style w:type="paragraph" w:styleId="aa">
    <w:name w:val="footer"/>
    <w:basedOn w:val="a"/>
    <w:link w:val="ab"/>
    <w:uiPriority w:val="99"/>
    <w:rsid w:val="00785C42"/>
    <w:pPr>
      <w:tabs>
        <w:tab w:val="center" w:pos="4677"/>
        <w:tab w:val="right" w:pos="9355"/>
      </w:tabs>
    </w:pPr>
    <w:rPr>
      <w:rFonts w:eastAsia="Calibri" w:cs="Times New Roman"/>
    </w:rPr>
  </w:style>
  <w:style w:type="character" w:customStyle="1" w:styleId="ab">
    <w:name w:val="Нижний колонтитул Знак"/>
    <w:link w:val="aa"/>
    <w:uiPriority w:val="99"/>
    <w:locked/>
    <w:rsid w:val="00785C42"/>
    <w:rPr>
      <w:rFonts w:ascii="Arial" w:hAnsi="Arial" w:cs="Arial"/>
      <w:sz w:val="20"/>
      <w:szCs w:val="20"/>
      <w:lang w:eastAsia="zh-CN"/>
    </w:rPr>
  </w:style>
  <w:style w:type="paragraph" w:customStyle="1" w:styleId="Textbody">
    <w:name w:val="Text body"/>
    <w:basedOn w:val="a"/>
    <w:qFormat/>
    <w:rsid w:val="00536BFB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ody Text"/>
    <w:basedOn w:val="a"/>
    <w:link w:val="ad"/>
    <w:rsid w:val="0051692A"/>
    <w:pPr>
      <w:autoSpaceDE/>
      <w:spacing w:after="140" w:line="276" w:lineRule="auto"/>
    </w:pPr>
    <w:rPr>
      <w:rFonts w:cs="Times New Roman"/>
    </w:rPr>
  </w:style>
  <w:style w:type="character" w:customStyle="1" w:styleId="ad">
    <w:name w:val="Основной текст Знак"/>
    <w:link w:val="ac"/>
    <w:rsid w:val="0051692A"/>
    <w:rPr>
      <w:rFonts w:ascii="Arial" w:eastAsia="Times New Roman" w:hAnsi="Arial" w:cs="Arial"/>
      <w:lang w:eastAsia="zh-CN"/>
    </w:rPr>
  </w:style>
  <w:style w:type="character" w:customStyle="1" w:styleId="3">
    <w:name w:val="Основной шрифт абзаца3"/>
    <w:rsid w:val="00AB3E3B"/>
  </w:style>
  <w:style w:type="paragraph" w:customStyle="1" w:styleId="sdfootnote">
    <w:name w:val="sdfootnote"/>
    <w:basedOn w:val="a"/>
    <w:rsid w:val="00BA1E53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18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1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6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28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96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0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94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24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2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63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8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8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8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8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8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8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8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8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8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8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8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8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8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8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8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2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1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40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3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78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84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70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0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87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1</Pages>
  <Words>451</Words>
  <Characters>2574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vagay</cp:lastModifiedBy>
  <cp:revision>23</cp:revision>
  <cp:lastPrinted>2023-09-26T05:08:00Z</cp:lastPrinted>
  <dcterms:created xsi:type="dcterms:W3CDTF">2023-08-28T10:01:00Z</dcterms:created>
  <dcterms:modified xsi:type="dcterms:W3CDTF">2025-02-07T06:48:00Z</dcterms:modified>
</cp:coreProperties>
</file>