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9854"/>
      </w:tblGrid>
      <w:tr>
        <w:trPr>
          <w:trHeight w:val="898" w:hRule="atLeast"/>
        </w:trPr>
        <w:tc>
          <w:tcPr>
            <w:tcW w:w="9854" w:type="dxa"/>
            <w:tcBorders>
              <w:bottom w:val="thinThickSmallGap" w:sz="2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 xml:space="preserve">АДМИНИСТРАЦИЯ </w:t>
              <w:br/>
              <w:t>ВАГАЙСКОГО МУНИЦИПАЛЬНОГО РАЙОНА</w:t>
            </w:r>
          </w:p>
        </w:tc>
      </w:tr>
    </w:tbl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Р А С П О Р Я Ж Е Н И Е</w:t>
      </w:r>
    </w:p>
    <w:p>
      <w:pPr>
        <w:pStyle w:val="Normal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  <w:u w:val="single"/>
        </w:rPr>
        <w:t>22 декабря 2025г.</w:t>
      </w:r>
      <w:r>
        <w:rPr>
          <w:rFonts w:cs="Arial" w:ascii="Arial" w:hAnsi="Arial"/>
          <w:sz w:val="26"/>
          <w:szCs w:val="26"/>
        </w:rPr>
        <w:t xml:space="preserve">       </w:t>
        <w:tab/>
        <w:tab/>
        <w:t xml:space="preserve">                                                             №</w:t>
      </w:r>
      <w:r>
        <w:rPr>
          <w:rFonts w:cs="Arial" w:ascii="Arial" w:hAnsi="Arial"/>
          <w:sz w:val="26"/>
          <w:szCs w:val="26"/>
          <w:u w:val="single"/>
        </w:rPr>
        <w:t>637-р</w:t>
      </w:r>
    </w:p>
    <w:p>
      <w:pPr>
        <w:pStyle w:val="Normal"/>
        <w:jc w:val="center"/>
        <w:rPr>
          <w:rFonts w:ascii="Arial" w:hAnsi="Arial" w:cs="Arial"/>
          <w:i/>
          <w:i/>
          <w:sz w:val="26"/>
          <w:szCs w:val="26"/>
        </w:rPr>
      </w:pPr>
      <w:r>
        <w:rPr>
          <w:rFonts w:cs="Arial" w:ascii="Arial" w:hAnsi="Arial"/>
          <w:i/>
        </w:rPr>
        <w:t>с.Вагай</w:t>
      </w:r>
    </w:p>
    <w:p>
      <w:pPr>
        <w:pStyle w:val="NoSpacing"/>
        <w:jc w:val="center"/>
        <w:rPr>
          <w:rFonts w:ascii="Arial" w:hAnsi="Arial" w:cs="Arial"/>
          <w:i/>
          <w:i/>
          <w:sz w:val="26"/>
          <w:szCs w:val="26"/>
        </w:rPr>
      </w:pPr>
      <w:r>
        <w:rPr>
          <w:rFonts w:cs="Arial" w:ascii="Arial" w:hAnsi="Arial"/>
          <w:i/>
          <w:sz w:val="26"/>
          <w:szCs w:val="26"/>
        </w:rPr>
        <w:t>О внесение изменений в распоряжение</w:t>
      </w:r>
    </w:p>
    <w:p>
      <w:pPr>
        <w:pStyle w:val="NoSpacing"/>
        <w:jc w:val="center"/>
        <w:rPr>
          <w:rFonts w:ascii="Arial" w:hAnsi="Arial" w:cs="Arial"/>
          <w:i/>
          <w:i/>
          <w:sz w:val="26"/>
          <w:szCs w:val="26"/>
        </w:rPr>
      </w:pPr>
      <w:r>
        <w:rPr>
          <w:rFonts w:cs="Arial" w:ascii="Arial" w:hAnsi="Arial"/>
          <w:i/>
          <w:sz w:val="26"/>
          <w:szCs w:val="26"/>
        </w:rPr>
        <w:t>от 11.03.2013 №109-р</w:t>
      </w:r>
    </w:p>
    <w:p>
      <w:pPr>
        <w:pStyle w:val="Normal"/>
        <w:jc w:val="center"/>
        <w:rPr>
          <w:rFonts w:ascii="Arial" w:hAnsi="Arial"/>
          <w:i/>
          <w:i/>
          <w:sz w:val="26"/>
        </w:rPr>
      </w:pPr>
      <w:r>
        <w:rPr>
          <w:rFonts w:ascii="Arial" w:hAnsi="Arial"/>
          <w:i/>
          <w:sz w:val="26"/>
        </w:rPr>
      </w:r>
    </w:p>
    <w:p>
      <w:pPr>
        <w:pStyle w:val="Normal"/>
        <w:spacing w:lineRule="auto" w:line="240"/>
        <w:ind w:hanging="0" w:left="0"/>
        <w:jc w:val="both"/>
        <w:rPr/>
      </w:pPr>
      <w:r>
        <w:rPr>
          <w:rFonts w:cs="Arial" w:ascii="Arial" w:hAnsi="Arial"/>
          <w:sz w:val="26"/>
          <w:szCs w:val="26"/>
        </w:rPr>
        <w:tab/>
        <w:t xml:space="preserve">В распоряжение администрации Вагайского муниципального района от 11.03.2013 №109-р «Об утверждении тарифов на услуги МУП «Ремжилстройсервис» (в ред. от 14.01.2014 №12-р, от 26.12.2014 № 679-р, от 25.12.2015 3 653-р, от 29.12.2016 № 724-р, от 31.05.2017 № 301-р, от 28.12.2018 № 778-р, от 19.06.2019 № 284-р, от 05.03.2020 № 98-р, от 08.10.2020 № 430-р, от 19.01.2021 № 18-р, от 22.12.2021 № 520-р, от 21.07.2022 № 301-р, от 29.11.2022 № 524-р, от 15.12.2023 № 652-р, от 24.12.2024 №738-р) внести следующие изменения: </w:t>
      </w:r>
    </w:p>
    <w:p>
      <w:pPr>
        <w:pStyle w:val="ListParagraph"/>
        <w:widowControl/>
        <w:bidi w:val="0"/>
        <w:spacing w:lineRule="auto" w:line="240" w:before="0" w:after="200"/>
        <w:ind w:hanging="340" w:left="0" w:right="0"/>
        <w:contextualSpacing/>
        <w:jc w:val="both"/>
        <w:rPr/>
      </w:pPr>
      <w:r>
        <w:rPr>
          <w:rFonts w:cs="Arial" w:ascii="Arial" w:hAnsi="Arial"/>
          <w:sz w:val="26"/>
          <w:szCs w:val="26"/>
        </w:rPr>
        <w:t xml:space="preserve"> </w:t>
      </w:r>
      <w:r>
        <w:rPr>
          <w:rFonts w:cs="Arial" w:ascii="Arial" w:hAnsi="Arial"/>
          <w:sz w:val="26"/>
          <w:szCs w:val="26"/>
        </w:rPr>
        <w:tab/>
        <w:tab/>
        <w:t>1. Утвердить тарифы на услуги ассенизаторских машин МУП «Ремжилстройсервис:</w:t>
      </w:r>
    </w:p>
    <w:p>
      <w:pPr>
        <w:pStyle w:val="ListParagraph"/>
        <w:spacing w:lineRule="auto" w:line="240"/>
        <w:ind w:left="345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ListParagraph"/>
        <w:widowControl/>
        <w:bidi w:val="0"/>
        <w:spacing w:lineRule="auto" w:line="240" w:before="0" w:after="0"/>
        <w:ind w:hanging="0" w:left="0" w:right="0"/>
        <w:contextualSpacing/>
        <w:jc w:val="both"/>
        <w:rPr/>
      </w:pPr>
      <w:r>
        <w:rPr>
          <w:rFonts w:cs="Arial" w:ascii="Arial" w:hAnsi="Arial"/>
          <w:sz w:val="26"/>
          <w:szCs w:val="26"/>
        </w:rPr>
        <w:t xml:space="preserve"> </w:t>
      </w:r>
      <w:r>
        <w:rPr>
          <w:rFonts w:cs="Arial" w:ascii="Arial" w:hAnsi="Arial"/>
          <w:sz w:val="26"/>
          <w:szCs w:val="26"/>
        </w:rPr>
        <w:tab/>
      </w:r>
      <w:r>
        <w:rPr>
          <w:rFonts w:cs="Arial" w:ascii="Arial" w:hAnsi="Arial"/>
          <w:b/>
          <w:sz w:val="26"/>
          <w:szCs w:val="26"/>
        </w:rPr>
        <w:t>КО-520А на шасси КАМАЗ (объем 5 м3, с очисткой сточных вод):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>
          <w:rFonts w:cs="Arial" w:ascii="Arial" w:hAnsi="Arial"/>
          <w:sz w:val="26"/>
          <w:szCs w:val="26"/>
        </w:rPr>
        <w:t xml:space="preserve">- для населения, государственных учреждений и организаций, муниципальных учреждений и организаций, </w:t>
      </w:r>
      <w:r>
        <w:rPr>
          <w:rFonts w:cs="Arial" w:ascii="Arial" w:hAnsi="Arial"/>
          <w:color w:themeColor="text1" w:val="000000"/>
          <w:sz w:val="26"/>
          <w:szCs w:val="26"/>
        </w:rPr>
        <w:t>прочих потребителей</w:t>
      </w:r>
      <w:r>
        <w:rPr>
          <w:rFonts w:cs="Arial" w:ascii="Arial" w:hAnsi="Arial"/>
          <w:sz w:val="26"/>
          <w:szCs w:val="26"/>
        </w:rPr>
        <w:t xml:space="preserve"> Зареченской и Первовагайской сельских территорий в размере 1540,00 рублей за один рейс;</w:t>
      </w:r>
    </w:p>
    <w:p>
      <w:pPr>
        <w:pStyle w:val="ListParagraph"/>
        <w:widowControl/>
        <w:bidi w:val="0"/>
        <w:spacing w:lineRule="auto" w:line="240" w:before="0" w:after="0"/>
        <w:ind w:hanging="0" w:left="0" w:right="0"/>
        <w:contextualSpacing/>
        <w:jc w:val="both"/>
        <w:rPr/>
      </w:pPr>
      <w:r>
        <w:rPr>
          <w:rFonts w:cs="Arial" w:ascii="Arial" w:hAnsi="Arial"/>
          <w:sz w:val="26"/>
          <w:szCs w:val="26"/>
        </w:rPr>
        <w:t>-для населения, государственных учреждений и организаций, муниципальных учреждений и организаций иных сельских территорий 2520,00 рублей/час;</w:t>
      </w:r>
    </w:p>
    <w:p>
      <w:pPr>
        <w:pStyle w:val="ListParagraph"/>
        <w:widowControl/>
        <w:bidi w:val="0"/>
        <w:spacing w:lineRule="auto" w:line="240" w:before="0" w:after="200"/>
        <w:ind w:hanging="1701" w:left="0" w:right="0"/>
        <w:contextualSpacing/>
        <w:jc w:val="both"/>
        <w:rPr/>
      </w:pPr>
      <w:r>
        <w:rPr>
          <w:rFonts w:cs="Arial" w:ascii="Arial" w:hAnsi="Arial"/>
          <w:sz w:val="26"/>
          <w:szCs w:val="26"/>
        </w:rPr>
        <w:t xml:space="preserve">                       </w:t>
      </w:r>
      <w:r>
        <w:rPr>
          <w:rFonts w:cs="Arial" w:ascii="Arial" w:hAnsi="Arial"/>
          <w:sz w:val="26"/>
          <w:szCs w:val="26"/>
        </w:rPr>
        <w:tab/>
        <w:t>- для прочих потребителей в размере 2730,00 рублей/час.</w:t>
      </w:r>
    </w:p>
    <w:p>
      <w:pPr>
        <w:pStyle w:val="ListParagraph"/>
        <w:tabs>
          <w:tab w:val="clear" w:pos="720"/>
          <w:tab w:val="left" w:pos="284" w:leader="none"/>
        </w:tabs>
        <w:spacing w:lineRule="auto" w:line="240"/>
        <w:ind w:hanging="1695" w:left="1695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ListParagraph"/>
        <w:widowControl/>
        <w:bidi w:val="0"/>
        <w:spacing w:lineRule="auto" w:line="240" w:before="0" w:after="200"/>
        <w:ind w:hanging="0" w:left="0" w:right="0"/>
        <w:contextualSpacing/>
        <w:jc w:val="both"/>
        <w:rPr/>
      </w:pPr>
      <w:r>
        <w:rPr>
          <w:rFonts w:cs="Arial" w:ascii="Arial" w:hAnsi="Arial"/>
          <w:b/>
          <w:sz w:val="26"/>
          <w:szCs w:val="26"/>
        </w:rPr>
        <w:tab/>
        <w:t>ГАЗ 3307 С 384 ТУ (объем 4 м3, с очисткой сточных вод):</w:t>
      </w:r>
    </w:p>
    <w:p>
      <w:pPr>
        <w:pStyle w:val="ListParagraph"/>
        <w:widowControl/>
        <w:bidi w:val="0"/>
        <w:spacing w:lineRule="auto" w:line="240" w:before="0" w:after="0"/>
        <w:ind w:hanging="0" w:left="0" w:right="0"/>
        <w:contextualSpacing/>
        <w:jc w:val="both"/>
        <w:rPr/>
      </w:pPr>
      <w:r>
        <w:rPr>
          <w:rFonts w:cs="Arial" w:ascii="Arial" w:hAnsi="Arial"/>
          <w:sz w:val="26"/>
          <w:szCs w:val="26"/>
        </w:rPr>
        <w:t xml:space="preserve">- для населения, государственных учреждений и организаций, муниципальных учреждений и организаций, </w:t>
      </w:r>
      <w:r>
        <w:rPr>
          <w:rFonts w:cs="Arial" w:ascii="Arial" w:hAnsi="Arial"/>
          <w:color w:themeColor="text1" w:val="000000"/>
          <w:sz w:val="26"/>
          <w:szCs w:val="26"/>
        </w:rPr>
        <w:t>прочих потребителей</w:t>
      </w:r>
      <w:r>
        <w:rPr>
          <w:rFonts w:cs="Arial" w:ascii="Arial" w:hAnsi="Arial"/>
          <w:sz w:val="26"/>
          <w:szCs w:val="26"/>
        </w:rPr>
        <w:t xml:space="preserve"> Зареченской и Первовагайской сельских территорий в размере 1380,00 рублей за один рейс;</w:t>
      </w:r>
    </w:p>
    <w:p>
      <w:pPr>
        <w:pStyle w:val="ListParagraph"/>
        <w:widowControl/>
        <w:bidi w:val="0"/>
        <w:spacing w:lineRule="auto" w:line="240" w:before="0" w:after="200"/>
        <w:ind w:hanging="1701" w:left="0" w:right="0"/>
        <w:contextualSpacing/>
        <w:jc w:val="both"/>
        <w:rPr/>
      </w:pPr>
      <w:r>
        <w:rPr>
          <w:rFonts w:cs="Arial" w:ascii="Arial" w:hAnsi="Arial"/>
          <w:sz w:val="26"/>
          <w:szCs w:val="26"/>
        </w:rPr>
        <w:t xml:space="preserve">                     </w:t>
      </w:r>
      <w:r>
        <w:rPr>
          <w:rFonts w:cs="Arial" w:ascii="Arial" w:hAnsi="Arial"/>
          <w:sz w:val="26"/>
          <w:szCs w:val="26"/>
        </w:rPr>
        <w:t>- для населения, государственных учреждений и организаций, муниципальных учреждений и организаций иных сельских территорий 2065,00 рублей/час;</w:t>
      </w:r>
    </w:p>
    <w:p>
      <w:pPr>
        <w:pStyle w:val="ListParagraph"/>
        <w:tabs>
          <w:tab w:val="clear" w:pos="720"/>
          <w:tab w:val="left" w:pos="284" w:leader="none"/>
        </w:tabs>
        <w:spacing w:lineRule="auto" w:line="240"/>
        <w:ind w:hanging="1695" w:left="1695"/>
        <w:jc w:val="both"/>
        <w:rPr/>
      </w:pPr>
      <w:r>
        <w:rPr>
          <w:rFonts w:cs="Arial" w:ascii="Arial" w:hAnsi="Arial"/>
          <w:sz w:val="26"/>
          <w:szCs w:val="26"/>
        </w:rPr>
        <w:t xml:space="preserve">- для прочих потребителей в размере 2230,00 рублей/час.  </w:t>
      </w:r>
    </w:p>
    <w:p>
      <w:pPr>
        <w:pStyle w:val="ListParagraph"/>
        <w:tabs>
          <w:tab w:val="clear" w:pos="720"/>
          <w:tab w:val="left" w:pos="284" w:leader="none"/>
        </w:tabs>
        <w:spacing w:lineRule="auto" w:line="240"/>
        <w:ind w:hanging="1695" w:left="1695"/>
        <w:jc w:val="both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ListParagraph"/>
        <w:spacing w:lineRule="auto" w:line="240" w:before="0" w:after="0"/>
        <w:ind w:hanging="0" w:left="0"/>
        <w:contextualSpacing/>
        <w:jc w:val="both"/>
        <w:rPr/>
      </w:pPr>
      <w:r>
        <w:rPr>
          <w:rFonts w:cs="Arial" w:ascii="Arial" w:hAnsi="Arial"/>
          <w:b/>
          <w:sz w:val="26"/>
          <w:szCs w:val="26"/>
        </w:rPr>
        <w:tab/>
        <w:t>КО-520А на шасси КАМАЗ (объем 10 м3, с очисткой сточных вод):</w:t>
      </w:r>
    </w:p>
    <w:p>
      <w:pPr>
        <w:pStyle w:val="Normal"/>
        <w:spacing w:lineRule="auto" w:line="240" w:before="0" w:after="0"/>
        <w:ind w:hanging="0" w:left="0"/>
        <w:jc w:val="both"/>
        <w:rPr/>
      </w:pPr>
      <w:r>
        <w:rPr>
          <w:rFonts w:cs="Arial" w:ascii="Arial" w:hAnsi="Arial"/>
          <w:sz w:val="26"/>
          <w:szCs w:val="26"/>
        </w:rPr>
        <w:t xml:space="preserve">- для населения, государственных учреждений и организаций, муниципальных учреждений и организаций, </w:t>
      </w:r>
      <w:r>
        <w:rPr>
          <w:rFonts w:cs="Arial" w:ascii="Arial" w:hAnsi="Arial"/>
          <w:color w:themeColor="text1" w:val="000000"/>
          <w:sz w:val="26"/>
          <w:szCs w:val="26"/>
        </w:rPr>
        <w:t>прочих потребителей</w:t>
      </w:r>
      <w:r>
        <w:rPr>
          <w:rFonts w:cs="Arial" w:ascii="Arial" w:hAnsi="Arial"/>
          <w:sz w:val="26"/>
          <w:szCs w:val="26"/>
        </w:rPr>
        <w:t xml:space="preserve"> Зареченской и Первовагайской сельских территорий в размере 2640,00 рублей за один рейс;</w:t>
      </w:r>
    </w:p>
    <w:p>
      <w:pPr>
        <w:pStyle w:val="ListParagraph"/>
        <w:widowControl/>
        <w:bidi w:val="0"/>
        <w:spacing w:lineRule="auto" w:line="240" w:before="0" w:after="200"/>
        <w:ind w:hanging="0" w:left="0" w:right="0"/>
        <w:contextualSpacing/>
        <w:jc w:val="both"/>
        <w:rPr/>
      </w:pPr>
      <w:r>
        <w:rPr>
          <w:rFonts w:cs="Arial" w:ascii="Arial" w:hAnsi="Arial"/>
          <w:sz w:val="26"/>
          <w:szCs w:val="26"/>
        </w:rPr>
        <w:t>- для населения иных сельских территорий, для государственных учреждений и организаций, муниципальных учреждений и организаций сельских территорий 4200,00 рублей/час;</w:t>
      </w:r>
    </w:p>
    <w:p>
      <w:pPr>
        <w:pStyle w:val="ListParagraph"/>
        <w:tabs>
          <w:tab w:val="clear" w:pos="720"/>
          <w:tab w:val="left" w:pos="284" w:leader="none"/>
        </w:tabs>
        <w:spacing w:lineRule="auto" w:line="240"/>
        <w:ind w:hanging="1695" w:left="1695"/>
        <w:jc w:val="both"/>
        <w:rPr/>
      </w:pPr>
      <w:r>
        <w:rPr>
          <w:rFonts w:cs="Arial" w:ascii="Arial" w:hAnsi="Arial"/>
          <w:sz w:val="26"/>
          <w:szCs w:val="26"/>
        </w:rPr>
        <w:t>- для прочих потребителей в размере 4520,00 рублей/час.</w:t>
      </w:r>
    </w:p>
    <w:p>
      <w:pPr>
        <w:pStyle w:val="ListParagraph"/>
        <w:tabs>
          <w:tab w:val="clear" w:pos="720"/>
          <w:tab w:val="left" w:pos="284" w:leader="none"/>
        </w:tabs>
        <w:spacing w:lineRule="auto" w:line="240"/>
        <w:ind w:hanging="1695" w:left="1695"/>
        <w:jc w:val="both"/>
        <w:rPr/>
      </w:pPr>
      <w:r>
        <w:rPr>
          <w:rFonts w:cs="Arial" w:ascii="Arial" w:hAnsi="Arial"/>
          <w:sz w:val="26"/>
          <w:szCs w:val="26"/>
        </w:rPr>
        <w:t xml:space="preserve">     </w:t>
      </w:r>
    </w:p>
    <w:p>
      <w:pPr>
        <w:pStyle w:val="ListParagraph"/>
        <w:tabs>
          <w:tab w:val="clear" w:pos="720"/>
          <w:tab w:val="left" w:pos="675" w:leader="none"/>
        </w:tabs>
        <w:spacing w:lineRule="auto" w:line="240"/>
        <w:ind w:hanging="1695" w:left="1695"/>
        <w:jc w:val="both"/>
        <w:rPr/>
      </w:pPr>
      <w:r>
        <w:rPr>
          <w:rFonts w:ascii="Arial" w:hAnsi="Arial"/>
          <w:sz w:val="26"/>
        </w:rPr>
        <w:tab/>
        <w:t>2.   Настоящее распоряжение вступает в силу с 01.01.2026.</w:t>
      </w:r>
    </w:p>
    <w:p>
      <w:pPr>
        <w:pStyle w:val="Normal"/>
        <w:tabs>
          <w:tab w:val="clear" w:pos="720"/>
          <w:tab w:val="left" w:pos="0" w:leader="none"/>
          <w:tab w:val="left" w:pos="735" w:leader="none"/>
          <w:tab w:val="left" w:pos="851" w:leader="none"/>
        </w:tabs>
        <w:spacing w:lineRule="auto" w:line="240"/>
        <w:jc w:val="both"/>
        <w:rPr/>
      </w:pPr>
      <w:r>
        <w:rPr>
          <w:rFonts w:ascii="Arial" w:hAnsi="Arial"/>
          <w:sz w:val="26"/>
        </w:rPr>
        <w:t xml:space="preserve">        </w:t>
      </w:r>
      <w:r>
        <w:rPr>
          <w:rFonts w:ascii="Arial" w:hAnsi="Arial"/>
          <w:sz w:val="26"/>
        </w:rPr>
        <w:t>3. Опубликовать настоящее распоряжение посредством размещения его полного текста в сетевом издании «Вагай информционный» в информационно-телекоммуникационной сети «Интернет» (</w:t>
      </w:r>
      <w:r>
        <w:rPr>
          <w:rFonts w:ascii="Arial" w:hAnsi="Arial"/>
          <w:sz w:val="26"/>
          <w:lang w:val="en-US"/>
        </w:rPr>
        <w:t>https://vagayst.ru</w:t>
      </w:r>
      <w:r>
        <w:rPr>
          <w:rFonts w:ascii="Arial" w:hAnsi="Arial"/>
          <w:sz w:val="26"/>
          <w:lang w:val="ru-RU"/>
        </w:rPr>
        <w:t>/</w:t>
      </w:r>
      <w:r>
        <w:rPr>
          <w:rFonts w:ascii="Arial" w:hAnsi="Arial"/>
          <w:sz w:val="26"/>
          <w:lang w:val="en-US"/>
        </w:rPr>
        <w:t>)</w:t>
      </w:r>
      <w:r>
        <w:rPr>
          <w:rFonts w:ascii="Arial" w:hAnsi="Arial"/>
          <w:sz w:val="26"/>
        </w:rPr>
        <w:t xml:space="preserve"> и на официальном сайте</w:t>
      </w:r>
      <w:r>
        <w:rPr>
          <w:rFonts w:ascii="Arial" w:hAnsi="Arial"/>
          <w:sz w:val="26"/>
          <w:lang w:val="en-US"/>
        </w:rPr>
        <w:t xml:space="preserve"> админист</w:t>
      </w:r>
      <w:r>
        <w:rPr>
          <w:rFonts w:ascii="Arial" w:hAnsi="Arial"/>
          <w:sz w:val="26"/>
          <w:lang w:val="ru-RU"/>
        </w:rPr>
        <w:t>рации</w:t>
      </w:r>
      <w:r>
        <w:rPr>
          <w:rFonts w:ascii="Arial" w:hAnsi="Arial"/>
          <w:sz w:val="26"/>
          <w:lang w:val="en-US"/>
        </w:rPr>
        <w:t xml:space="preserve"> </w:t>
      </w:r>
      <w:r>
        <w:rPr>
          <w:rFonts w:ascii="Arial" w:hAnsi="Arial"/>
          <w:sz w:val="26"/>
        </w:rPr>
        <w:t>Вагайского муниципального округа в сети «Интернет» (</w:t>
      </w:r>
      <w:hyperlink r:id="rId2">
        <w:r>
          <w:rPr>
            <w:rStyle w:val="Hyperlink"/>
            <w:rFonts w:ascii="Arial" w:hAnsi="Arial"/>
            <w:sz w:val="26"/>
            <w:lang w:val="en-US"/>
          </w:rPr>
          <w:t>https://vagai.admtyume.ru</w:t>
        </w:r>
        <w:r>
          <w:rPr>
            <w:rStyle w:val="Hyperlink"/>
            <w:rFonts w:ascii="Arial" w:hAnsi="Arial"/>
            <w:sz w:val="26"/>
            <w:lang w:val="ru-RU"/>
          </w:rPr>
          <w:t>/</w:t>
        </w:r>
      </w:hyperlink>
      <w:r>
        <w:rPr>
          <w:rFonts w:ascii="Arial" w:hAnsi="Arial"/>
          <w:sz w:val="26"/>
          <w:lang w:val="en-US"/>
        </w:rPr>
        <w:t>).</w:t>
      </w:r>
    </w:p>
    <w:p>
      <w:pPr>
        <w:pStyle w:val="Normal"/>
        <w:tabs>
          <w:tab w:val="clear" w:pos="720"/>
          <w:tab w:val="left" w:pos="0" w:leader="none"/>
          <w:tab w:val="left" w:pos="735" w:leader="none"/>
          <w:tab w:val="left" w:pos="851" w:leader="none"/>
        </w:tabs>
        <w:spacing w:lineRule="auto" w:line="240"/>
        <w:jc w:val="both"/>
        <w:rPr>
          <w:rFonts w:ascii="Arial" w:hAnsi="Arial" w:cs="Arial"/>
          <w:sz w:val="26"/>
          <w:szCs w:val="26"/>
          <w:lang w:val="en-US"/>
        </w:rPr>
      </w:pPr>
      <w:r>
        <w:rPr>
          <w:rFonts w:cs="Arial" w:ascii="Arial" w:hAnsi="Arial"/>
          <w:sz w:val="26"/>
          <w:szCs w:val="26"/>
          <w:lang w:val="en-US"/>
        </w:rPr>
      </w:r>
    </w:p>
    <w:p>
      <w:pPr>
        <w:pStyle w:val="Normal"/>
        <w:tabs>
          <w:tab w:val="clear" w:pos="720"/>
          <w:tab w:val="left" w:pos="0" w:leader="none"/>
          <w:tab w:val="left" w:pos="735" w:leader="none"/>
          <w:tab w:val="left" w:pos="851" w:leader="none"/>
        </w:tabs>
        <w:spacing w:lineRule="auto" w:line="240"/>
        <w:jc w:val="both"/>
        <w:rPr>
          <w:rFonts w:ascii="Arial" w:hAnsi="Arial" w:cs="Arial"/>
          <w:sz w:val="26"/>
          <w:szCs w:val="26"/>
          <w:lang w:val="en-US"/>
        </w:rPr>
      </w:pPr>
      <w:r>
        <w:rPr>
          <w:rFonts w:cs="Arial" w:ascii="Arial" w:hAnsi="Arial"/>
          <w:sz w:val="26"/>
          <w:szCs w:val="26"/>
          <w:lang w:val="en-US"/>
        </w:rPr>
      </w:r>
    </w:p>
    <w:p>
      <w:pPr>
        <w:pStyle w:val="Normal"/>
        <w:tabs>
          <w:tab w:val="clear" w:pos="720"/>
          <w:tab w:val="left" w:pos="0" w:leader="none"/>
          <w:tab w:val="left" w:pos="735" w:leader="none"/>
          <w:tab w:val="left" w:pos="851" w:leader="none"/>
        </w:tabs>
        <w:spacing w:lineRule="auto" w:line="240" w:before="0" w:after="200"/>
        <w:jc w:val="both"/>
        <w:rPr/>
      </w:pPr>
      <w:r>
        <w:rPr>
          <w:rFonts w:cs="Arial" w:ascii="Arial" w:hAnsi="Arial"/>
          <w:sz w:val="26"/>
          <w:szCs w:val="26"/>
        </w:rPr>
        <w:t>Глава</w:t>
      </w:r>
      <w:r>
        <w:rPr>
          <w:rFonts w:cs="Arial" w:ascii="Arial" w:hAnsi="Arial"/>
          <w:sz w:val="26"/>
          <w:szCs w:val="26"/>
          <w:lang w:val="ru-RU"/>
        </w:rPr>
        <w:t xml:space="preserve"> Вагайского муниципального округа                                    </w:t>
      </w:r>
      <w:r>
        <w:rPr>
          <w:rFonts w:cs="Arial" w:ascii="Arial" w:hAnsi="Arial"/>
          <w:sz w:val="26"/>
          <w:szCs w:val="26"/>
        </w:rPr>
        <w:t>С.М. Сидоренко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60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2f61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e05f6"/>
    <w:pPr>
      <w:spacing w:before="0" w:after="20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654c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agai.admtyume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FC95F-4BA5-404F-8274-99B70AE5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Application>LibreOffice/25.2.7.2$Windows_X86_64 LibreOffice_project/5cbfd1ab6520636bb5f7b99185aa69bd7456825d</Application>
  <AppVersion>15.0000</AppVersion>
  <Pages>2</Pages>
  <Words>345</Words>
  <Characters>2253</Characters>
  <CharactersWithSpaces>2752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2013-03-18T02:55:00Z</dcterms:created>
  <dc:creator>Наталья</dc:creator>
  <dc:description/>
  <dc:language>ru-RU</dc:language>
  <cp:lastModifiedBy/>
  <cp:lastPrinted>2025-12-23T08:22:21Z</cp:lastPrinted>
  <dcterms:modified xsi:type="dcterms:W3CDTF">2025-12-26T13:24:53Z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