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938" w:rsidRDefault="00210938">
      <w:pPr>
        <w:pStyle w:val="ConsPlusNormal"/>
        <w:jc w:val="both"/>
      </w:pPr>
    </w:p>
    <w:p w:rsidR="00210938" w:rsidRDefault="00093B3F">
      <w:pPr>
        <w:pStyle w:val="ConsPlusNormal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N 6</w:t>
      </w:r>
    </w:p>
    <w:p w:rsidR="00210938" w:rsidRDefault="00093B3F">
      <w:pPr>
        <w:pStyle w:val="ConsPlusNormal"/>
        <w:jc w:val="right"/>
        <w:rPr>
          <w:sz w:val="20"/>
          <w:szCs w:val="20"/>
        </w:rPr>
      </w:pPr>
      <w:r>
        <w:rPr>
          <w:sz w:val="20"/>
          <w:szCs w:val="20"/>
        </w:rPr>
        <w:t>к Порядку формирования, реализации и оценки</w:t>
      </w:r>
    </w:p>
    <w:p w:rsidR="00210938" w:rsidRDefault="00093B3F">
      <w:pPr>
        <w:pStyle w:val="ConsPlusNormal"/>
        <w:jc w:val="right"/>
        <w:rPr>
          <w:sz w:val="20"/>
          <w:szCs w:val="20"/>
        </w:rPr>
      </w:pPr>
      <w:r>
        <w:rPr>
          <w:sz w:val="20"/>
          <w:szCs w:val="20"/>
        </w:rPr>
        <w:t>эффективности муниципальных программ</w:t>
      </w:r>
    </w:p>
    <w:p w:rsidR="00210938" w:rsidRDefault="00093B3F">
      <w:pPr>
        <w:pStyle w:val="ConsPlusNormal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Вагайского </w:t>
      </w:r>
      <w:r w:rsidR="00B925AA">
        <w:rPr>
          <w:sz w:val="20"/>
          <w:szCs w:val="20"/>
        </w:rPr>
        <w:t>муниципального округа</w:t>
      </w:r>
    </w:p>
    <w:p w:rsidR="00B925AA" w:rsidRDefault="00B925AA">
      <w:pPr>
        <w:pStyle w:val="ConsPlusNormal"/>
        <w:jc w:val="right"/>
        <w:rPr>
          <w:sz w:val="20"/>
          <w:szCs w:val="20"/>
        </w:rPr>
      </w:pPr>
    </w:p>
    <w:p w:rsidR="00210938" w:rsidRDefault="00093B3F">
      <w:pPr>
        <w:pStyle w:val="ConsPlusNormal"/>
        <w:jc w:val="center"/>
        <w:rPr>
          <w:sz w:val="20"/>
          <w:szCs w:val="20"/>
        </w:rPr>
      </w:pPr>
      <w:bookmarkStart w:id="0" w:name="Par777"/>
      <w:bookmarkEnd w:id="0"/>
      <w:r>
        <w:rPr>
          <w:sz w:val="20"/>
          <w:szCs w:val="20"/>
        </w:rPr>
        <w:t xml:space="preserve">ОТЧЕТ О ДОСТИЖЕНИИ ПОКАЗАТЕЛЕЙ </w:t>
      </w:r>
      <w:proofErr w:type="gramStart"/>
      <w:r>
        <w:rPr>
          <w:sz w:val="20"/>
          <w:szCs w:val="20"/>
        </w:rPr>
        <w:t>МУНИЦИПАЛЬНОЙ</w:t>
      </w:r>
      <w:proofErr w:type="gramEnd"/>
    </w:p>
    <w:p w:rsidR="00210938" w:rsidRDefault="00093B3F">
      <w:pPr>
        <w:pStyle w:val="ConsPlusNormal"/>
        <w:jc w:val="center"/>
        <w:rPr>
          <w:sz w:val="20"/>
          <w:szCs w:val="20"/>
        </w:rPr>
      </w:pPr>
      <w:r>
        <w:rPr>
          <w:sz w:val="20"/>
          <w:szCs w:val="20"/>
        </w:rPr>
        <w:t>ПРОГРАММЫ ВАГАЙСКОГО РАЙОНА</w:t>
      </w:r>
    </w:p>
    <w:p w:rsidR="00210938" w:rsidRDefault="00093B3F">
      <w:pPr>
        <w:ind w:left="720"/>
        <w:jc w:val="center"/>
        <w:textAlignment w:val="auto"/>
        <w:rPr>
          <w:rFonts w:ascii="Arial" w:eastAsia="Times New Roman" w:hAnsi="Arial" w:cs="Arial"/>
          <w:kern w:val="0"/>
          <w:sz w:val="20"/>
          <w:szCs w:val="20"/>
          <w:lang w:val="ru-RU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val="ru-RU" w:bidi="ar-SA"/>
        </w:rPr>
        <w:t xml:space="preserve">«Основные направления развития социального обслуживания населения Вагайского </w:t>
      </w:r>
      <w:r w:rsidR="00026E6B">
        <w:rPr>
          <w:rFonts w:ascii="Arial" w:eastAsia="Times New Roman" w:hAnsi="Arial" w:cs="Arial"/>
          <w:kern w:val="0"/>
          <w:sz w:val="20"/>
          <w:szCs w:val="20"/>
          <w:lang w:val="ru-RU" w:bidi="ar-SA"/>
        </w:rPr>
        <w:t xml:space="preserve">муниципального округа </w:t>
      </w:r>
      <w:r>
        <w:rPr>
          <w:rFonts w:ascii="Arial" w:eastAsia="Times New Roman" w:hAnsi="Arial" w:cs="Arial"/>
          <w:kern w:val="0"/>
          <w:sz w:val="20"/>
          <w:szCs w:val="20"/>
          <w:lang w:val="ru-RU" w:bidi="ar-SA"/>
        </w:rPr>
        <w:t>за 202</w:t>
      </w:r>
      <w:r w:rsidR="00026E6B">
        <w:rPr>
          <w:rFonts w:ascii="Arial" w:eastAsia="Times New Roman" w:hAnsi="Arial" w:cs="Arial"/>
          <w:kern w:val="0"/>
          <w:sz w:val="20"/>
          <w:szCs w:val="20"/>
          <w:lang w:val="ru-RU" w:bidi="ar-SA"/>
        </w:rPr>
        <w:t>5</w:t>
      </w:r>
      <w:r>
        <w:rPr>
          <w:rFonts w:ascii="Arial" w:eastAsia="Times New Roman" w:hAnsi="Arial" w:cs="Arial"/>
          <w:kern w:val="0"/>
          <w:sz w:val="20"/>
          <w:szCs w:val="20"/>
          <w:lang w:val="ru-RU" w:bidi="ar-SA"/>
        </w:rPr>
        <w:t xml:space="preserve"> год»</w:t>
      </w:r>
    </w:p>
    <w:p w:rsidR="00210938" w:rsidRDefault="00093B3F">
      <w:pPr>
        <w:pStyle w:val="ConsPlusNormal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(наименование программы)</w:t>
      </w:r>
    </w:p>
    <w:p w:rsidR="00210938" w:rsidRDefault="00210938">
      <w:pPr>
        <w:pStyle w:val="ConsPlusNormal"/>
        <w:jc w:val="both"/>
        <w:rPr>
          <w:sz w:val="20"/>
          <w:szCs w:val="20"/>
        </w:rPr>
      </w:pPr>
    </w:p>
    <w:p w:rsidR="00210938" w:rsidRDefault="00093B3F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Ответственный исполнитель: </w:t>
      </w:r>
      <w:r w:rsidR="00134B83">
        <w:rPr>
          <w:sz w:val="20"/>
          <w:szCs w:val="20"/>
        </w:rPr>
        <w:t xml:space="preserve">Быкова Евгения Сергеевна </w:t>
      </w:r>
      <w:bookmarkStart w:id="1" w:name="_GoBack"/>
      <w:bookmarkEnd w:id="1"/>
    </w:p>
    <w:p w:rsidR="00210938" w:rsidRDefault="00093B3F">
      <w:pPr>
        <w:pStyle w:val="ConsPlusNormal"/>
        <w:spacing w:before="16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Отчетный период: 202</w:t>
      </w:r>
      <w:r w:rsidR="00026E6B">
        <w:rPr>
          <w:sz w:val="20"/>
          <w:szCs w:val="20"/>
        </w:rPr>
        <w:t xml:space="preserve">5 </w:t>
      </w:r>
      <w:r>
        <w:rPr>
          <w:sz w:val="20"/>
          <w:szCs w:val="20"/>
        </w:rPr>
        <w:t>г.</w:t>
      </w:r>
    </w:p>
    <w:p w:rsidR="00210938" w:rsidRDefault="00210938">
      <w:pPr>
        <w:pStyle w:val="ConsPlusNormal"/>
        <w:jc w:val="both"/>
        <w:rPr>
          <w:sz w:val="20"/>
          <w:szCs w:val="20"/>
        </w:rPr>
      </w:pPr>
    </w:p>
    <w:tbl>
      <w:tblPr>
        <w:tblW w:w="9972" w:type="dxa"/>
        <w:tblInd w:w="5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3288"/>
        <w:gridCol w:w="1700"/>
        <w:gridCol w:w="1752"/>
        <w:gridCol w:w="2657"/>
      </w:tblGrid>
      <w:tr w:rsidR="00210938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8" w:rsidRDefault="00093B3F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 xml:space="preserve">N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/п </w:t>
            </w:r>
            <w:hyperlink w:anchor="Par806" w:tgtFrame="_top">
              <w:r>
                <w:rPr>
                  <w:sz w:val="20"/>
                  <w:szCs w:val="20"/>
                </w:rPr>
                <w:t>&lt;1&gt;</w:t>
              </w:r>
            </w:hyperlink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8" w:rsidRDefault="00093B3F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 xml:space="preserve">Наименование показателя, единица измерения, направленность </w:t>
            </w:r>
            <w:hyperlink w:anchor="Par806" w:tgtFrame="_top">
              <w:r>
                <w:rPr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8" w:rsidRDefault="00093B3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Плановое значение отчетного года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8" w:rsidRDefault="00093B3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значение за отчетный период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8" w:rsidRDefault="00093B3F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 xml:space="preserve">Комментарий </w:t>
            </w:r>
            <w:hyperlink w:anchor="Par808" w:tgtFrame="_top">
              <w:r>
                <w:rPr>
                  <w:sz w:val="20"/>
                  <w:szCs w:val="20"/>
                </w:rPr>
                <w:t>&lt;2&gt;</w:t>
              </w:r>
            </w:hyperlink>
          </w:p>
        </w:tc>
      </w:tr>
      <w:tr w:rsidR="00210938"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8" w:rsidRDefault="00093B3F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 xml:space="preserve">Подпрограмма </w:t>
            </w:r>
            <w:hyperlink w:anchor="Par806" w:tgtFrame="_top">
              <w:r>
                <w:rPr>
                  <w:sz w:val="20"/>
                  <w:szCs w:val="20"/>
                </w:rPr>
                <w:t>&lt;1&gt;</w:t>
              </w:r>
            </w:hyperlink>
          </w:p>
        </w:tc>
      </w:tr>
      <w:tr w:rsidR="00210938"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8" w:rsidRDefault="00093B3F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 xml:space="preserve">Цель подпрограммы/Цель программы </w:t>
            </w:r>
            <w:hyperlink w:anchor="Par806" w:tgtFrame="_top">
              <w:r>
                <w:rPr>
                  <w:sz w:val="20"/>
                  <w:szCs w:val="20"/>
                </w:rPr>
                <w:t>&lt;1&gt;</w:t>
              </w:r>
            </w:hyperlink>
          </w:p>
        </w:tc>
      </w:tr>
      <w:tr w:rsidR="00210938"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8" w:rsidRDefault="00093B3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Целевые показатели</w:t>
            </w:r>
          </w:p>
        </w:tc>
      </w:tr>
      <w:tr w:rsidR="00210938" w:rsidRPr="00134B83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8" w:rsidRDefault="00093B3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8" w:rsidRDefault="00093B3F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Социальное обслуживание на дому</w:t>
            </w:r>
            <w:r w:rsidR="00DE61DD">
              <w:rPr>
                <w:rFonts w:cs="Arial"/>
                <w:sz w:val="20"/>
                <w:szCs w:val="20"/>
              </w:rPr>
              <w:t>, чел.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8" w:rsidRDefault="00691870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8" w:rsidRDefault="00691870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120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8" w:rsidRDefault="00093B3F" w:rsidP="00453DE7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Согласно муниципальному заданию на 202</w:t>
            </w:r>
            <w:r w:rsidR="00453DE7">
              <w:rPr>
                <w:rFonts w:cs="Arial"/>
                <w:sz w:val="20"/>
                <w:szCs w:val="20"/>
              </w:rPr>
              <w:t>5</w:t>
            </w:r>
            <w:r>
              <w:rPr>
                <w:rFonts w:cs="Arial"/>
                <w:sz w:val="20"/>
                <w:szCs w:val="20"/>
              </w:rPr>
              <w:t xml:space="preserve"> год</w:t>
            </w:r>
          </w:p>
        </w:tc>
      </w:tr>
      <w:tr w:rsidR="00210938" w:rsidRPr="00134B83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8" w:rsidRDefault="00093B3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8" w:rsidRDefault="00093B3F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Срочное социальное обслуживание</w:t>
            </w:r>
            <w:r w:rsidR="00DE61DD">
              <w:rPr>
                <w:rFonts w:cs="Arial"/>
                <w:sz w:val="20"/>
                <w:szCs w:val="20"/>
              </w:rPr>
              <w:t>, услуг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8" w:rsidRDefault="00026E6B" w:rsidP="00A7043F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19 974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8" w:rsidRDefault="00A81321" w:rsidP="00026E6B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20 </w:t>
            </w:r>
            <w:r w:rsidR="00026E6B">
              <w:rPr>
                <w:rFonts w:cs="Arial"/>
                <w:sz w:val="20"/>
                <w:szCs w:val="20"/>
              </w:rPr>
              <w:t>019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8" w:rsidRPr="00453DE7" w:rsidRDefault="00453DE7" w:rsidP="00BB0A7F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 w:rsidRPr="00453DE7">
              <w:rPr>
                <w:rFonts w:cs="Arial"/>
                <w:sz w:val="20"/>
                <w:szCs w:val="20"/>
              </w:rPr>
              <w:t>Согласно муниципальному заданию на 2025 год в пределах допустимых (возможных) отклонений от установленных показателей муниципальной услуги, в пределах которых муниципальное задание считается выполненным</w:t>
            </w:r>
          </w:p>
        </w:tc>
      </w:tr>
      <w:tr w:rsidR="00210938" w:rsidRPr="00134B83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8" w:rsidRDefault="00093B3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8" w:rsidRPr="00DE61DD" w:rsidRDefault="00093B3F">
            <w:pPr>
              <w:suppressAutoHyphens w:val="0"/>
              <w:textAlignment w:val="auto"/>
              <w:rPr>
                <w:rFonts w:hint="eastAsia"/>
                <w:lang w:val="ru-R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 w:bidi="ar-SA"/>
              </w:rPr>
              <w:t>Расходы на содержание служб субсидии</w:t>
            </w:r>
            <w:r w:rsidR="00DE61DD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 w:bidi="ar-SA"/>
              </w:rPr>
              <w:t>, услуг</w:t>
            </w:r>
          </w:p>
          <w:p w:rsidR="00210938" w:rsidRDefault="00210938">
            <w:pPr>
              <w:pStyle w:val="ConsPlusNormal"/>
              <w:rPr>
                <w:rFonts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8" w:rsidRDefault="00346F9E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6 204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8" w:rsidRDefault="00A7043F" w:rsidP="00346F9E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6 204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8" w:rsidRDefault="00A7043F" w:rsidP="00453DE7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Согласно муниципальному заданию на 202</w:t>
            </w:r>
            <w:r w:rsidR="00453DE7">
              <w:rPr>
                <w:rFonts w:cs="Arial"/>
                <w:sz w:val="20"/>
                <w:szCs w:val="20"/>
              </w:rPr>
              <w:t>5</w:t>
            </w:r>
            <w:r>
              <w:rPr>
                <w:rFonts w:cs="Arial"/>
                <w:sz w:val="20"/>
                <w:szCs w:val="20"/>
              </w:rPr>
              <w:t xml:space="preserve"> год</w:t>
            </w:r>
          </w:p>
        </w:tc>
      </w:tr>
      <w:tr w:rsidR="00210938" w:rsidRPr="00134B83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8" w:rsidRDefault="00093B3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8" w:rsidRDefault="00093B3F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Реабилитация инвалидов</w:t>
            </w:r>
            <w:r w:rsidR="00DE61DD">
              <w:rPr>
                <w:rFonts w:cs="Arial"/>
                <w:sz w:val="20"/>
                <w:szCs w:val="20"/>
              </w:rPr>
              <w:t>, чел.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8" w:rsidRDefault="003E0BA0" w:rsidP="00BB0A7F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543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8" w:rsidRDefault="003E0BA0" w:rsidP="00BB0A7F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544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8" w:rsidRPr="00A7043F" w:rsidRDefault="00BB0A7F" w:rsidP="00453DE7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 w:rsidRPr="00A7043F">
              <w:rPr>
                <w:rFonts w:cs="Arial"/>
                <w:sz w:val="20"/>
                <w:szCs w:val="20"/>
              </w:rPr>
              <w:t>Согласн</w:t>
            </w:r>
            <w:r w:rsidR="00A7043F" w:rsidRPr="00A7043F">
              <w:rPr>
                <w:rFonts w:cs="Arial"/>
                <w:sz w:val="20"/>
                <w:szCs w:val="20"/>
              </w:rPr>
              <w:t>о муниципальному заданию на 202</w:t>
            </w:r>
            <w:r w:rsidR="00453DE7">
              <w:rPr>
                <w:rFonts w:cs="Arial"/>
                <w:sz w:val="20"/>
                <w:szCs w:val="20"/>
              </w:rPr>
              <w:t>5</w:t>
            </w:r>
            <w:r w:rsidRPr="00A7043F">
              <w:rPr>
                <w:rFonts w:cs="Arial"/>
                <w:sz w:val="20"/>
                <w:szCs w:val="20"/>
              </w:rPr>
              <w:t xml:space="preserve"> год</w:t>
            </w:r>
            <w:r w:rsidR="00A7043F" w:rsidRPr="00A7043F">
              <w:rPr>
                <w:rFonts w:cs="Arial"/>
                <w:sz w:val="20"/>
                <w:szCs w:val="20"/>
              </w:rPr>
              <w:t xml:space="preserve"> в пределах </w:t>
            </w:r>
            <w:r w:rsidR="00A7043F" w:rsidRPr="00A7043F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допустимых (возможных) отклонений от установленных показателей муниципальной услуги, в пределах которых муниципальное задание считается выполненным</w:t>
            </w:r>
          </w:p>
        </w:tc>
      </w:tr>
      <w:tr w:rsidR="00210938" w:rsidRPr="00134B83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8" w:rsidRDefault="00093B3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8" w:rsidRDefault="00093B3F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Полустационарное обслуживание несовершеннолетних детей</w:t>
            </w:r>
            <w:r w:rsidR="00DE61DD">
              <w:rPr>
                <w:rFonts w:cs="Arial"/>
                <w:sz w:val="20"/>
                <w:szCs w:val="20"/>
              </w:rPr>
              <w:t>, чел.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8" w:rsidRDefault="00A06866" w:rsidP="00453DE7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  <w:r w:rsidR="00453DE7">
              <w:rPr>
                <w:rFonts w:cs="Arial"/>
                <w:sz w:val="20"/>
                <w:szCs w:val="20"/>
              </w:rPr>
              <w:t>780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8" w:rsidRDefault="00453DE7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780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8" w:rsidRDefault="00346F9E" w:rsidP="00453DE7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Согласн</w:t>
            </w:r>
            <w:r w:rsidR="00A7043F">
              <w:rPr>
                <w:rFonts w:cs="Arial"/>
                <w:sz w:val="20"/>
                <w:szCs w:val="20"/>
              </w:rPr>
              <w:t>о муниципальному заданию на 202</w:t>
            </w:r>
            <w:r w:rsidR="00453DE7">
              <w:rPr>
                <w:rFonts w:cs="Arial"/>
                <w:sz w:val="20"/>
                <w:szCs w:val="20"/>
              </w:rPr>
              <w:t>5</w:t>
            </w:r>
            <w:r w:rsidR="00A7043F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год</w:t>
            </w:r>
          </w:p>
        </w:tc>
      </w:tr>
      <w:tr w:rsidR="00210938" w:rsidRPr="00134B83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8" w:rsidRDefault="00093B3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8" w:rsidRDefault="00093B3F">
            <w:pPr>
              <w:suppressAutoHyphens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 w:bidi="ar-SA"/>
              </w:rPr>
              <w:t>Стационарное обслуживание:</w:t>
            </w:r>
          </w:p>
          <w:p w:rsidR="0098435D" w:rsidRDefault="0098435D">
            <w:pPr>
              <w:suppressAutoHyphens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 w:bidi="ar-SA"/>
              </w:rPr>
            </w:pPr>
          </w:p>
          <w:p w:rsidR="00210938" w:rsidRDefault="00093B3F">
            <w:pPr>
              <w:suppressAutoHyphens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 w:bidi="ar-SA"/>
              </w:rPr>
              <w:lastRenderedPageBreak/>
              <w:t>Отделение временного проживания</w:t>
            </w:r>
            <w:r w:rsidR="00DE61DD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 w:bidi="ar-SA"/>
              </w:rPr>
              <w:t>, койко-дней</w:t>
            </w:r>
          </w:p>
          <w:p w:rsidR="0098435D" w:rsidRDefault="0098435D">
            <w:pPr>
              <w:suppressAutoHyphens w:val="0"/>
              <w:textAlignment w:val="auto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 w:bidi="ar-SA"/>
              </w:rPr>
            </w:pPr>
          </w:p>
          <w:p w:rsidR="00210938" w:rsidRDefault="00093B3F">
            <w:pPr>
              <w:pStyle w:val="ConsPlusNormal"/>
            </w:pPr>
            <w:r>
              <w:rPr>
                <w:rFonts w:eastAsia="Times New Roman" w:cs="Arial"/>
                <w:kern w:val="0"/>
                <w:sz w:val="20"/>
                <w:szCs w:val="20"/>
                <w:lang w:eastAsia="ru-RU" w:bidi="ar-SA"/>
              </w:rPr>
              <w:t>СВГ (семейно-воспитательная группа)</w:t>
            </w:r>
            <w:r w:rsidR="00DE61DD">
              <w:rPr>
                <w:rFonts w:eastAsia="Times New Roman" w:cs="Arial"/>
                <w:kern w:val="0"/>
                <w:sz w:val="20"/>
                <w:szCs w:val="20"/>
                <w:lang w:eastAsia="ru-RU" w:bidi="ar-SA"/>
              </w:rPr>
              <w:t>, койко-дней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DE7" w:rsidRDefault="00453DE7" w:rsidP="00A7043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53DE7" w:rsidRDefault="00453DE7" w:rsidP="00A7043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210938" w:rsidRPr="00A06866" w:rsidRDefault="00026E6B" w:rsidP="00A7043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365</w:t>
            </w:r>
            <w:r w:rsidR="00A06866">
              <w:rPr>
                <w:rFonts w:ascii="Arial" w:hAnsi="Arial" w:cs="Arial"/>
                <w:sz w:val="20"/>
                <w:szCs w:val="20"/>
                <w:lang w:val="ru-RU"/>
              </w:rPr>
              <w:t>0</w:t>
            </w:r>
          </w:p>
          <w:p w:rsidR="00210938" w:rsidRDefault="00210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435D" w:rsidRDefault="0098435D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210938" w:rsidRPr="00093B3F" w:rsidRDefault="00A06866" w:rsidP="000D1002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0D1002">
              <w:rPr>
                <w:rFonts w:ascii="Arial" w:hAnsi="Arial" w:cs="Arial"/>
                <w:sz w:val="20"/>
                <w:szCs w:val="20"/>
                <w:lang w:val="ru-RU"/>
              </w:rPr>
              <w:t>1095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43F" w:rsidRDefault="00A7043F" w:rsidP="0098435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453DE7" w:rsidRDefault="00453DE7" w:rsidP="00A7043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210938" w:rsidRPr="00A06866" w:rsidRDefault="000D1002" w:rsidP="00A7043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3 464</w:t>
            </w:r>
          </w:p>
          <w:p w:rsidR="00210938" w:rsidRDefault="00210938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98435D" w:rsidRPr="0098435D" w:rsidRDefault="0098435D" w:rsidP="0098435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210938" w:rsidRDefault="000D1002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1064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8" w:rsidRDefault="00A7043F" w:rsidP="000D1002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 w:rsidRPr="00A7043F">
              <w:rPr>
                <w:rFonts w:cs="Arial"/>
                <w:sz w:val="20"/>
                <w:szCs w:val="20"/>
              </w:rPr>
              <w:lastRenderedPageBreak/>
              <w:t>Согласно муниципальному заданию на 202</w:t>
            </w:r>
            <w:r w:rsidR="000D1002">
              <w:rPr>
                <w:rFonts w:cs="Arial"/>
                <w:sz w:val="20"/>
                <w:szCs w:val="20"/>
              </w:rPr>
              <w:t>5</w:t>
            </w:r>
            <w:r w:rsidRPr="00A7043F">
              <w:rPr>
                <w:rFonts w:cs="Arial"/>
                <w:sz w:val="20"/>
                <w:szCs w:val="20"/>
              </w:rPr>
              <w:t xml:space="preserve"> год в </w:t>
            </w:r>
            <w:r w:rsidRPr="00A7043F">
              <w:rPr>
                <w:rFonts w:cs="Arial"/>
                <w:sz w:val="20"/>
                <w:szCs w:val="20"/>
              </w:rPr>
              <w:lastRenderedPageBreak/>
              <w:t xml:space="preserve">пределах </w:t>
            </w:r>
            <w:r w:rsidRPr="00A7043F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допустимых (возможных) отклонений от установленных показателей муниципальной услуги, в пределах которых муниципальное задание считается выполненным</w:t>
            </w:r>
          </w:p>
        </w:tc>
      </w:tr>
      <w:tr w:rsidR="00210938" w:rsidRPr="00134B83" w:rsidTr="00453DE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8" w:rsidRDefault="00093B3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8" w:rsidRPr="00093B3F" w:rsidRDefault="00093B3F">
            <w:pPr>
              <w:suppressAutoHyphens w:val="0"/>
              <w:textAlignment w:val="auto"/>
              <w:rPr>
                <w:rFonts w:hint="eastAsia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Формирование у граждан старшего поколения функциональной грамотности</w:t>
            </w:r>
            <w:r w:rsidR="00DE61DD">
              <w:rPr>
                <w:rFonts w:ascii="Arial" w:hAnsi="Arial" w:cs="Arial"/>
                <w:sz w:val="20"/>
                <w:szCs w:val="20"/>
                <w:lang w:val="ru-RU"/>
              </w:rPr>
              <w:t>, услуг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938" w:rsidRDefault="00093B3F" w:rsidP="00453D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938" w:rsidRDefault="00093B3F" w:rsidP="00453DE7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350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8" w:rsidRDefault="00346F9E" w:rsidP="00026E6B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Соглас</w:t>
            </w:r>
            <w:r w:rsidR="0098435D">
              <w:rPr>
                <w:rFonts w:cs="Arial"/>
                <w:sz w:val="20"/>
                <w:szCs w:val="20"/>
              </w:rPr>
              <w:t>но муниципальному заданию на 20</w:t>
            </w:r>
            <w:r>
              <w:rPr>
                <w:rFonts w:cs="Arial"/>
                <w:sz w:val="20"/>
                <w:szCs w:val="20"/>
              </w:rPr>
              <w:t>2</w:t>
            </w:r>
            <w:r w:rsidR="00026E6B">
              <w:rPr>
                <w:rFonts w:cs="Arial"/>
                <w:sz w:val="20"/>
                <w:szCs w:val="20"/>
              </w:rPr>
              <w:t>5</w:t>
            </w:r>
            <w:r>
              <w:rPr>
                <w:rFonts w:cs="Arial"/>
                <w:sz w:val="20"/>
                <w:szCs w:val="20"/>
              </w:rPr>
              <w:t xml:space="preserve"> год</w:t>
            </w:r>
          </w:p>
        </w:tc>
      </w:tr>
      <w:tr w:rsidR="00210938" w:rsidRPr="00134B83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8" w:rsidRDefault="00093B3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8" w:rsidRPr="00F46C22" w:rsidRDefault="00093B3F">
            <w:pPr>
              <w:suppressAutoHyphens w:val="0"/>
              <w:textAlignment w:val="auto"/>
              <w:rPr>
                <w:rFonts w:hint="eastAsia"/>
                <w:lang w:val="ru-RU"/>
              </w:rPr>
            </w:pPr>
            <w:r w:rsidRPr="00F46C22">
              <w:rPr>
                <w:rFonts w:ascii="Arial" w:hAnsi="Arial" w:cs="Arial"/>
                <w:sz w:val="20"/>
                <w:szCs w:val="20"/>
                <w:lang w:val="ru-RU"/>
              </w:rPr>
              <w:t>Служба транспортного обслуживания отдельных категорий граждан</w:t>
            </w:r>
            <w:r w:rsidR="00DE61DD" w:rsidRPr="00F46C22">
              <w:rPr>
                <w:rFonts w:ascii="Arial" w:hAnsi="Arial" w:cs="Arial"/>
                <w:sz w:val="20"/>
                <w:szCs w:val="20"/>
                <w:lang w:val="ru-RU"/>
              </w:rPr>
              <w:t>, услуг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938" w:rsidRPr="00F46C22" w:rsidRDefault="00B925AA" w:rsidP="00346F9E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458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8" w:rsidRPr="00F46C22" w:rsidRDefault="00210938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</w:p>
          <w:p w:rsidR="00B925AA" w:rsidRDefault="00B925AA" w:rsidP="00691870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</w:p>
          <w:p w:rsidR="00B925AA" w:rsidRDefault="00B925AA" w:rsidP="00691870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</w:p>
          <w:p w:rsidR="00B925AA" w:rsidRDefault="00B925AA" w:rsidP="00691870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</w:p>
          <w:p w:rsidR="00210938" w:rsidRPr="00F46C22" w:rsidRDefault="00453DE7" w:rsidP="00691870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 w:rsidRPr="00F46C22">
              <w:rPr>
                <w:rFonts w:cs="Arial"/>
                <w:sz w:val="20"/>
                <w:szCs w:val="20"/>
              </w:rPr>
              <w:t>500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8" w:rsidRPr="00F46C22" w:rsidRDefault="00F46C22" w:rsidP="00026E6B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 w:rsidRPr="00453DE7">
              <w:rPr>
                <w:rFonts w:cs="Arial"/>
                <w:sz w:val="20"/>
                <w:szCs w:val="20"/>
              </w:rPr>
              <w:t>Согласно муниципальному заданию на 2025 год в пределах допустимых (возможных) отклонений от установленных показателей муниципальной услуги, в пределах которых муниципальное задание считается выполненным</w:t>
            </w:r>
          </w:p>
        </w:tc>
      </w:tr>
      <w:tr w:rsidR="00210938"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8" w:rsidRDefault="00093B3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Дополнительные показатели (при наличии)</w:t>
            </w:r>
          </w:p>
        </w:tc>
      </w:tr>
      <w:tr w:rsidR="00210938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8" w:rsidRDefault="00093B3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8" w:rsidRDefault="00093B3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8" w:rsidRDefault="00093B3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8" w:rsidRDefault="00093B3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938" w:rsidRDefault="00093B3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10938" w:rsidRDefault="00210938">
      <w:pPr>
        <w:pStyle w:val="ConsPlusNormal"/>
        <w:jc w:val="both"/>
        <w:rPr>
          <w:sz w:val="20"/>
          <w:szCs w:val="20"/>
        </w:rPr>
      </w:pPr>
    </w:p>
    <w:p w:rsidR="00210938" w:rsidRDefault="00093B3F">
      <w:pPr>
        <w:pStyle w:val="ConsPlusNormal"/>
        <w:spacing w:before="160"/>
        <w:ind w:firstLine="540"/>
        <w:jc w:val="both"/>
      </w:pPr>
      <w:bookmarkStart w:id="2" w:name="Par806"/>
      <w:bookmarkEnd w:id="2"/>
      <w:r>
        <w:t>&lt;1&gt; Показатели приводятся в разрезе подпрограмм (целей подпрограмм)/целей программ.</w:t>
      </w:r>
    </w:p>
    <w:p w:rsidR="00210938" w:rsidRDefault="00093B3F">
      <w:pPr>
        <w:pStyle w:val="ConsPlusNormal"/>
        <w:spacing w:before="160"/>
        <w:ind w:firstLine="540"/>
        <w:jc w:val="both"/>
      </w:pPr>
      <w:r>
        <w:t>Номера и наименования показателей, подпрограмм (целей подпрограмм)/целей программ указываются согласно приложению "Показатели муниципальной программы Вагайского района" к соответствующей программе.</w:t>
      </w:r>
    </w:p>
    <w:p w:rsidR="00210938" w:rsidRDefault="00093B3F">
      <w:pPr>
        <w:pStyle w:val="ConsPlusNormal"/>
        <w:spacing w:before="160"/>
        <w:ind w:firstLine="540"/>
        <w:jc w:val="both"/>
      </w:pPr>
      <w:bookmarkStart w:id="3" w:name="Par808"/>
      <w:bookmarkEnd w:id="3"/>
      <w:r>
        <w:t>&lt;2</w:t>
      </w:r>
      <w:proofErr w:type="gramStart"/>
      <w:r>
        <w:t>&gt; У</w:t>
      </w:r>
      <w:proofErr w:type="gramEnd"/>
      <w:r>
        <w:t xml:space="preserve">казываются причины </w:t>
      </w:r>
      <w:proofErr w:type="spellStart"/>
      <w:r>
        <w:t>недостижения</w:t>
      </w:r>
      <w:proofErr w:type="spellEnd"/>
      <w:r>
        <w:t xml:space="preserve"> планового значения показателя при степени достижения менее 100%, рассчитанной по указанной в </w:t>
      </w:r>
      <w:hyperlink w:anchor="Par146" w:tgtFrame="_top">
        <w:r>
          <w:t>пункте 7.4</w:t>
        </w:r>
      </w:hyperlink>
      <w:r>
        <w:t xml:space="preserve"> настоящего порядка формуле. По показателям с отсутствующими фактическими значениями приводится соответствующая сноска с указанием срока и источника предоставления информации о фактическом значении.</w:t>
      </w:r>
    </w:p>
    <w:p w:rsidR="00210938" w:rsidRDefault="00210938">
      <w:pPr>
        <w:pStyle w:val="ConsPlusNormal"/>
        <w:jc w:val="both"/>
      </w:pPr>
    </w:p>
    <w:p w:rsidR="00210938" w:rsidRDefault="00210938">
      <w:pPr>
        <w:pStyle w:val="ConsPlusNormal"/>
        <w:jc w:val="both"/>
      </w:pPr>
    </w:p>
    <w:sectPr w:rsidR="00210938" w:rsidSect="00B925AA">
      <w:pgSz w:w="12240" w:h="15840"/>
      <w:pgMar w:top="851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938"/>
    <w:rsid w:val="00026E6B"/>
    <w:rsid w:val="00093B3F"/>
    <w:rsid w:val="000D1002"/>
    <w:rsid w:val="00134B83"/>
    <w:rsid w:val="00210938"/>
    <w:rsid w:val="00346F9E"/>
    <w:rsid w:val="003E0BA0"/>
    <w:rsid w:val="00453DE7"/>
    <w:rsid w:val="005D0FF1"/>
    <w:rsid w:val="0067443E"/>
    <w:rsid w:val="00691870"/>
    <w:rsid w:val="006F0C73"/>
    <w:rsid w:val="0098435D"/>
    <w:rsid w:val="00A06866"/>
    <w:rsid w:val="00A45897"/>
    <w:rsid w:val="00A46F24"/>
    <w:rsid w:val="00A7043F"/>
    <w:rsid w:val="00A81321"/>
    <w:rsid w:val="00AC365E"/>
    <w:rsid w:val="00B925AA"/>
    <w:rsid w:val="00BB0A7F"/>
    <w:rsid w:val="00DE61DD"/>
    <w:rsid w:val="00E93040"/>
    <w:rsid w:val="00F03D1C"/>
    <w:rsid w:val="00F2044A"/>
    <w:rsid w:val="00F46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938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210938"/>
    <w:rPr>
      <w:color w:val="000080"/>
      <w:u w:val="single"/>
    </w:rPr>
  </w:style>
  <w:style w:type="character" w:customStyle="1" w:styleId="2">
    <w:name w:val="Основной текст с отступом 2 Знак"/>
    <w:basedOn w:val="a0"/>
    <w:qFormat/>
    <w:rsid w:val="00210938"/>
    <w:rPr>
      <w:szCs w:val="21"/>
    </w:rPr>
  </w:style>
  <w:style w:type="paragraph" w:customStyle="1" w:styleId="a3">
    <w:name w:val="Заголовок"/>
    <w:basedOn w:val="a"/>
    <w:next w:val="a4"/>
    <w:qFormat/>
    <w:rsid w:val="0021093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210938"/>
    <w:pPr>
      <w:spacing w:after="140" w:line="288" w:lineRule="auto"/>
    </w:pPr>
  </w:style>
  <w:style w:type="paragraph" w:styleId="a5">
    <w:name w:val="List"/>
    <w:basedOn w:val="a4"/>
    <w:rsid w:val="00210938"/>
  </w:style>
  <w:style w:type="paragraph" w:styleId="a6">
    <w:name w:val="caption"/>
    <w:basedOn w:val="a"/>
    <w:qFormat/>
    <w:rsid w:val="00210938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210938"/>
    <w:pPr>
      <w:suppressLineNumbers/>
    </w:pPr>
  </w:style>
  <w:style w:type="paragraph" w:customStyle="1" w:styleId="ConsPlusNormal">
    <w:name w:val="ConsPlusNormal"/>
    <w:qFormat/>
    <w:rsid w:val="00210938"/>
    <w:pPr>
      <w:widowControl w:val="0"/>
      <w:suppressAutoHyphens/>
    </w:pPr>
    <w:rPr>
      <w:rFonts w:ascii="Arial" w:eastAsia="Arial" w:hAnsi="Arial" w:cs="Courier New"/>
      <w:sz w:val="16"/>
      <w:lang w:val="ru-RU"/>
    </w:rPr>
  </w:style>
  <w:style w:type="paragraph" w:customStyle="1" w:styleId="a8">
    <w:name w:val="Содержимое таблицы"/>
    <w:basedOn w:val="a"/>
    <w:qFormat/>
    <w:rsid w:val="00210938"/>
    <w:pPr>
      <w:suppressLineNumbers/>
    </w:pPr>
  </w:style>
  <w:style w:type="paragraph" w:styleId="20">
    <w:name w:val="Body Text Indent 2"/>
    <w:basedOn w:val="a"/>
    <w:qFormat/>
    <w:rsid w:val="00210938"/>
    <w:pPr>
      <w:spacing w:after="120" w:line="480" w:lineRule="auto"/>
      <w:ind w:left="283"/>
    </w:pPr>
    <w:rPr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AC365E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AC365E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938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210938"/>
    <w:rPr>
      <w:color w:val="000080"/>
      <w:u w:val="single"/>
    </w:rPr>
  </w:style>
  <w:style w:type="character" w:customStyle="1" w:styleId="2">
    <w:name w:val="Основной текст с отступом 2 Знак"/>
    <w:basedOn w:val="a0"/>
    <w:qFormat/>
    <w:rsid w:val="00210938"/>
    <w:rPr>
      <w:szCs w:val="21"/>
    </w:rPr>
  </w:style>
  <w:style w:type="paragraph" w:customStyle="1" w:styleId="a3">
    <w:name w:val="Заголовок"/>
    <w:basedOn w:val="a"/>
    <w:next w:val="a4"/>
    <w:qFormat/>
    <w:rsid w:val="0021093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210938"/>
    <w:pPr>
      <w:spacing w:after="140" w:line="288" w:lineRule="auto"/>
    </w:pPr>
  </w:style>
  <w:style w:type="paragraph" w:styleId="a5">
    <w:name w:val="List"/>
    <w:basedOn w:val="a4"/>
    <w:rsid w:val="00210938"/>
  </w:style>
  <w:style w:type="paragraph" w:styleId="a6">
    <w:name w:val="caption"/>
    <w:basedOn w:val="a"/>
    <w:qFormat/>
    <w:rsid w:val="00210938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210938"/>
    <w:pPr>
      <w:suppressLineNumbers/>
    </w:pPr>
  </w:style>
  <w:style w:type="paragraph" w:customStyle="1" w:styleId="ConsPlusNormal">
    <w:name w:val="ConsPlusNormal"/>
    <w:qFormat/>
    <w:rsid w:val="00210938"/>
    <w:pPr>
      <w:widowControl w:val="0"/>
      <w:suppressAutoHyphens/>
    </w:pPr>
    <w:rPr>
      <w:rFonts w:ascii="Arial" w:eastAsia="Arial" w:hAnsi="Arial" w:cs="Courier New"/>
      <w:sz w:val="16"/>
      <w:lang w:val="ru-RU"/>
    </w:rPr>
  </w:style>
  <w:style w:type="paragraph" w:customStyle="1" w:styleId="a8">
    <w:name w:val="Содержимое таблицы"/>
    <w:basedOn w:val="a"/>
    <w:qFormat/>
    <w:rsid w:val="00210938"/>
    <w:pPr>
      <w:suppressLineNumbers/>
    </w:pPr>
  </w:style>
  <w:style w:type="paragraph" w:styleId="20">
    <w:name w:val="Body Text Indent 2"/>
    <w:basedOn w:val="a"/>
    <w:qFormat/>
    <w:rsid w:val="00210938"/>
    <w:pPr>
      <w:spacing w:after="120" w:line="480" w:lineRule="auto"/>
      <w:ind w:left="283"/>
    </w:pPr>
    <w:rPr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AC365E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AC365E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4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AD6EE-84F7-46CF-B21F-DE0515688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2026-03-12T10:17:00Z</cp:lastPrinted>
  <dcterms:created xsi:type="dcterms:W3CDTF">2026-03-13T03:05:00Z</dcterms:created>
  <dcterms:modified xsi:type="dcterms:W3CDTF">2026-03-13T08:48:00Z</dcterms:modified>
  <dc:language>ru-RU</dc:language>
</cp:coreProperties>
</file>