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B67" w:rsidRDefault="002C6B67" w:rsidP="002C6B67">
      <w:pPr>
        <w:pStyle w:val="2"/>
        <w:keepNext w:val="0"/>
        <w:numPr>
          <w:ilvl w:val="0"/>
          <w:numId w:val="0"/>
        </w:numPr>
        <w:spacing w:before="0" w:after="0"/>
        <w:jc w:val="center"/>
        <w:rPr>
          <w:b w:val="0"/>
          <w:i w:val="0"/>
          <w:sz w:val="32"/>
          <w:szCs w:val="32"/>
          <w:lang w:eastAsia="ru-RU"/>
        </w:rPr>
      </w:pPr>
    </w:p>
    <w:p w:rsidR="00B10EE5" w:rsidRDefault="003774CD" w:rsidP="002C6B67">
      <w:pPr>
        <w:pStyle w:val="2"/>
        <w:keepNext w:val="0"/>
        <w:numPr>
          <w:ilvl w:val="0"/>
          <w:numId w:val="0"/>
        </w:numPr>
        <w:spacing w:before="0" w:after="0"/>
        <w:jc w:val="center"/>
        <w:rPr>
          <w:b w:val="0"/>
          <w:i w:val="0"/>
          <w:sz w:val="32"/>
          <w:szCs w:val="32"/>
          <w:lang w:eastAsia="ru-RU"/>
        </w:rPr>
      </w:pPr>
      <w:r>
        <w:rPr>
          <w:b w:val="0"/>
          <w:i w:val="0"/>
          <w:noProof/>
          <w:sz w:val="32"/>
          <w:szCs w:val="32"/>
          <w:lang w:eastAsia="ru-RU"/>
        </w:rPr>
        <w:drawing>
          <wp:anchor distT="0" distB="0" distL="0" distR="0" simplePos="0" relativeHeight="2" behindDoc="0" locked="0" layoutInCell="0" allowOverlap="1" wp14:anchorId="325D385A" wp14:editId="3D47A58B">
            <wp:simplePos x="0" y="0"/>
            <wp:positionH relativeFrom="column">
              <wp:posOffset>2976880</wp:posOffset>
            </wp:positionH>
            <wp:positionV relativeFrom="paragraph">
              <wp:posOffset>-623629</wp:posOffset>
            </wp:positionV>
            <wp:extent cx="398145" cy="655320"/>
            <wp:effectExtent l="0" t="0" r="0" b="0"/>
            <wp:wrapNone/>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8">
                      <a:grayscl/>
                    </a:blip>
                    <a:srcRect l="-27" t="-16" r="-27" b="-16"/>
                    <a:stretch>
                      <a:fillRect/>
                    </a:stretch>
                  </pic:blipFill>
                  <pic:spPr bwMode="auto">
                    <a:xfrm>
                      <a:off x="0" y="0"/>
                      <a:ext cx="398145" cy="655320"/>
                    </a:xfrm>
                    <a:prstGeom prst="rect">
                      <a:avLst/>
                    </a:prstGeom>
                  </pic:spPr>
                </pic:pic>
              </a:graphicData>
            </a:graphic>
          </wp:anchor>
        </w:drawing>
      </w:r>
    </w:p>
    <w:p w:rsidR="00B10EE5" w:rsidRDefault="003774CD" w:rsidP="0014161A">
      <w:pPr>
        <w:pStyle w:val="2"/>
        <w:keepNext w:val="0"/>
        <w:numPr>
          <w:ilvl w:val="1"/>
          <w:numId w:val="2"/>
        </w:numPr>
        <w:spacing w:before="0" w:after="0"/>
        <w:jc w:val="center"/>
        <w:rPr>
          <w:i w:val="0"/>
          <w:iCs w:val="0"/>
          <w:sz w:val="32"/>
          <w:szCs w:val="32"/>
        </w:rPr>
      </w:pPr>
      <w:r>
        <w:rPr>
          <w:i w:val="0"/>
          <w:iCs w:val="0"/>
          <w:sz w:val="32"/>
          <w:szCs w:val="32"/>
        </w:rPr>
        <w:t>АДМИНИСТРАЦИЯ</w:t>
      </w:r>
    </w:p>
    <w:p w:rsidR="00B10EE5" w:rsidRDefault="003774CD" w:rsidP="0014161A">
      <w:pPr>
        <w:pStyle w:val="2"/>
        <w:keepNext w:val="0"/>
        <w:numPr>
          <w:ilvl w:val="1"/>
          <w:numId w:val="2"/>
        </w:numPr>
        <w:spacing w:before="0" w:after="0"/>
        <w:jc w:val="center"/>
        <w:rPr>
          <w:rFonts w:eastAsia="Calibri"/>
          <w:i w:val="0"/>
          <w:iCs w:val="0"/>
          <w:color w:val="00000A"/>
          <w:sz w:val="32"/>
          <w:szCs w:val="32"/>
        </w:rPr>
      </w:pPr>
      <w:r>
        <w:rPr>
          <w:rFonts w:eastAsia="Calibri"/>
          <w:i w:val="0"/>
          <w:iCs w:val="0"/>
          <w:color w:val="00000A"/>
          <w:sz w:val="32"/>
          <w:szCs w:val="32"/>
        </w:rPr>
        <w:t>ВАГАЙСКОГО МУНИЦИПАЛЬНОГО ОКРУГА</w:t>
      </w:r>
    </w:p>
    <w:p w:rsidR="00B10EE5" w:rsidRDefault="00B10EE5" w:rsidP="0014161A">
      <w:pPr>
        <w:keepNext w:val="0"/>
        <w:jc w:val="center"/>
        <w:rPr>
          <w:rFonts w:eastAsia="Calibri"/>
          <w:b/>
          <w:sz w:val="32"/>
          <w:szCs w:val="32"/>
          <w:lang w:eastAsia="en-US"/>
        </w:rPr>
      </w:pPr>
    </w:p>
    <w:p w:rsidR="00B10EE5" w:rsidRDefault="003774CD" w:rsidP="0014161A">
      <w:pPr>
        <w:keepNext w:val="0"/>
        <w:jc w:val="center"/>
        <w:rPr>
          <w:rFonts w:eastAsia="Calibri"/>
          <w:b/>
          <w:sz w:val="32"/>
          <w:szCs w:val="32"/>
          <w:lang w:eastAsia="en-US"/>
        </w:rPr>
      </w:pPr>
      <w:proofErr w:type="gramStart"/>
      <w:r>
        <w:rPr>
          <w:rFonts w:eastAsia="Calibri"/>
          <w:b/>
          <w:sz w:val="32"/>
          <w:szCs w:val="32"/>
          <w:lang w:eastAsia="en-US"/>
        </w:rPr>
        <w:t>П</w:t>
      </w:r>
      <w:proofErr w:type="gramEnd"/>
      <w:r>
        <w:rPr>
          <w:rFonts w:eastAsia="Calibri"/>
          <w:b/>
          <w:sz w:val="32"/>
          <w:szCs w:val="32"/>
          <w:lang w:eastAsia="en-US"/>
        </w:rPr>
        <w:t xml:space="preserve"> О С Т А Н О В Л Е Н И Е</w:t>
      </w:r>
    </w:p>
    <w:p w:rsidR="00B10EE5" w:rsidRDefault="00B10EE5" w:rsidP="0014161A">
      <w:pPr>
        <w:keepNext w:val="0"/>
        <w:tabs>
          <w:tab w:val="left" w:pos="2268"/>
        </w:tabs>
        <w:rPr>
          <w:rFonts w:eastAsia="Times New Roman"/>
          <w:b/>
          <w:kern w:val="0"/>
          <w:szCs w:val="26"/>
          <w:lang w:eastAsia="en-US"/>
        </w:rPr>
      </w:pPr>
    </w:p>
    <w:p w:rsidR="0013038F" w:rsidRDefault="0013038F" w:rsidP="0014161A">
      <w:pPr>
        <w:keepNext w:val="0"/>
        <w:tabs>
          <w:tab w:val="left" w:pos="2268"/>
        </w:tabs>
        <w:rPr>
          <w:rFonts w:eastAsia="Times New Roman"/>
          <w:b/>
          <w:kern w:val="0"/>
          <w:szCs w:val="26"/>
          <w:lang w:eastAsia="en-US"/>
        </w:rPr>
      </w:pPr>
    </w:p>
    <w:p w:rsidR="00B10EE5" w:rsidRPr="0014161A" w:rsidRDefault="004E36C8" w:rsidP="0014161A">
      <w:pPr>
        <w:keepNext w:val="0"/>
        <w:tabs>
          <w:tab w:val="left" w:pos="2268"/>
        </w:tabs>
        <w:ind w:firstLine="0"/>
        <w:rPr>
          <w:rFonts w:eastAsia="Times New Roman"/>
          <w:kern w:val="0"/>
          <w:szCs w:val="26"/>
          <w:lang w:eastAsia="en-US"/>
        </w:rPr>
      </w:pPr>
      <w:r>
        <w:rPr>
          <w:rFonts w:eastAsia="Times New Roman"/>
          <w:kern w:val="0"/>
          <w:szCs w:val="26"/>
          <w:lang w:eastAsia="en-US"/>
        </w:rPr>
        <w:t>7 августа 2026 г.</w:t>
      </w:r>
      <w:r w:rsidR="003774CD" w:rsidRPr="0014161A">
        <w:rPr>
          <w:rFonts w:eastAsia="Times New Roman"/>
          <w:kern w:val="0"/>
          <w:szCs w:val="26"/>
          <w:lang w:eastAsia="en-US"/>
        </w:rPr>
        <w:t xml:space="preserve">                                                        </w:t>
      </w:r>
      <w:r w:rsidR="0014161A">
        <w:rPr>
          <w:rFonts w:eastAsia="Times New Roman"/>
          <w:kern w:val="0"/>
          <w:szCs w:val="26"/>
          <w:lang w:eastAsia="en-US"/>
        </w:rPr>
        <w:t xml:space="preserve">                  </w:t>
      </w:r>
      <w:r>
        <w:rPr>
          <w:rFonts w:eastAsia="Times New Roman"/>
          <w:kern w:val="0"/>
          <w:szCs w:val="26"/>
          <w:lang w:eastAsia="en-US"/>
        </w:rPr>
        <w:t xml:space="preserve">           </w:t>
      </w:r>
      <w:r w:rsidR="0014161A">
        <w:rPr>
          <w:rFonts w:eastAsia="Times New Roman"/>
          <w:kern w:val="0"/>
          <w:szCs w:val="26"/>
          <w:lang w:eastAsia="en-US"/>
        </w:rPr>
        <w:t xml:space="preserve">     </w:t>
      </w:r>
      <w:r w:rsidR="003774CD" w:rsidRPr="0014161A">
        <w:rPr>
          <w:rFonts w:eastAsia="Times New Roman"/>
          <w:kern w:val="0"/>
          <w:szCs w:val="26"/>
          <w:lang w:eastAsia="en-US"/>
        </w:rPr>
        <w:t xml:space="preserve">   </w:t>
      </w:r>
      <w:r w:rsidR="0014161A">
        <w:rPr>
          <w:rFonts w:eastAsia="Times New Roman"/>
          <w:kern w:val="0"/>
          <w:szCs w:val="26"/>
          <w:lang w:eastAsia="en-US"/>
        </w:rPr>
        <w:t xml:space="preserve"> № </w:t>
      </w:r>
      <w:r>
        <w:rPr>
          <w:rFonts w:eastAsia="Times New Roman"/>
          <w:kern w:val="0"/>
          <w:szCs w:val="26"/>
          <w:lang w:eastAsia="en-US"/>
        </w:rPr>
        <w:t>11</w:t>
      </w:r>
      <w:r w:rsidR="005763D7">
        <w:rPr>
          <w:rFonts w:eastAsia="Times New Roman"/>
          <w:kern w:val="0"/>
          <w:szCs w:val="26"/>
          <w:lang w:eastAsia="en-US"/>
        </w:rPr>
        <w:t>5</w:t>
      </w:r>
    </w:p>
    <w:p w:rsidR="00B10EE5" w:rsidRPr="0014161A" w:rsidRDefault="00B10EE5" w:rsidP="0014161A">
      <w:pPr>
        <w:keepNext w:val="0"/>
        <w:tabs>
          <w:tab w:val="left" w:pos="2268"/>
        </w:tabs>
        <w:ind w:firstLine="0"/>
        <w:rPr>
          <w:rFonts w:eastAsia="Times New Roman"/>
          <w:kern w:val="0"/>
          <w:szCs w:val="26"/>
          <w:lang w:eastAsia="en-US"/>
        </w:rPr>
      </w:pPr>
    </w:p>
    <w:p w:rsidR="00B10EE5" w:rsidRPr="0014161A" w:rsidRDefault="003774CD" w:rsidP="0014161A">
      <w:pPr>
        <w:keepNext w:val="0"/>
        <w:tabs>
          <w:tab w:val="left" w:pos="2268"/>
        </w:tabs>
        <w:jc w:val="center"/>
        <w:rPr>
          <w:rFonts w:eastAsia="Times New Roman"/>
          <w:kern w:val="0"/>
          <w:sz w:val="22"/>
          <w:szCs w:val="22"/>
          <w:lang w:eastAsia="en-US"/>
        </w:rPr>
      </w:pPr>
      <w:r w:rsidRPr="0014161A">
        <w:rPr>
          <w:rFonts w:eastAsia="Times New Roman"/>
          <w:kern w:val="0"/>
          <w:sz w:val="22"/>
          <w:szCs w:val="22"/>
          <w:lang w:eastAsia="en-US"/>
        </w:rPr>
        <w:t>с. Вагай</w:t>
      </w:r>
    </w:p>
    <w:p w:rsidR="00B10EE5" w:rsidRDefault="00B10EE5" w:rsidP="0014161A">
      <w:pPr>
        <w:keepNext w:val="0"/>
        <w:tabs>
          <w:tab w:val="left" w:pos="2268"/>
        </w:tabs>
        <w:jc w:val="center"/>
        <w:rPr>
          <w:rFonts w:eastAsia="Times New Roman"/>
          <w:kern w:val="0"/>
          <w:szCs w:val="26"/>
          <w:lang w:eastAsia="en-US"/>
        </w:rPr>
      </w:pPr>
    </w:p>
    <w:p w:rsidR="0014161A" w:rsidRDefault="0014161A" w:rsidP="0014161A">
      <w:pPr>
        <w:keepNext w:val="0"/>
        <w:tabs>
          <w:tab w:val="left" w:pos="2268"/>
        </w:tabs>
        <w:jc w:val="center"/>
        <w:rPr>
          <w:rFonts w:eastAsia="Times New Roman"/>
          <w:kern w:val="0"/>
          <w:szCs w:val="26"/>
          <w:lang w:eastAsia="en-US"/>
        </w:rPr>
      </w:pPr>
    </w:p>
    <w:p w:rsidR="00B10EE5" w:rsidRDefault="003774CD" w:rsidP="00811CAE">
      <w:pPr>
        <w:keepNext w:val="0"/>
        <w:tabs>
          <w:tab w:val="left" w:pos="2268"/>
        </w:tabs>
        <w:jc w:val="center"/>
        <w:rPr>
          <w:rFonts w:ascii="Times New Roman" w:eastAsia="Times New Roman" w:hAnsi="Times New Roman" w:cs="Times New Roman"/>
          <w:color w:val="000000"/>
          <w:kern w:val="0"/>
          <w:szCs w:val="26"/>
        </w:rPr>
      </w:pPr>
      <w:r>
        <w:rPr>
          <w:rFonts w:eastAsia="Times New Roman"/>
          <w:b/>
          <w:kern w:val="0"/>
          <w:szCs w:val="26"/>
          <w:lang w:eastAsia="zh-CN"/>
        </w:rPr>
        <w:t xml:space="preserve">О внесении изменения в постановление от </w:t>
      </w:r>
      <w:r w:rsidR="00811CAE">
        <w:rPr>
          <w:b/>
          <w:szCs w:val="26"/>
        </w:rPr>
        <w:t>03.12.2025 №</w:t>
      </w:r>
      <w:r w:rsidR="004E36C8">
        <w:rPr>
          <w:b/>
          <w:szCs w:val="26"/>
        </w:rPr>
        <w:t xml:space="preserve"> </w:t>
      </w:r>
      <w:r w:rsidR="00811CAE">
        <w:rPr>
          <w:b/>
          <w:szCs w:val="26"/>
        </w:rPr>
        <w:t>1</w:t>
      </w:r>
      <w:r w:rsidR="005763D7">
        <w:rPr>
          <w:b/>
          <w:szCs w:val="26"/>
        </w:rPr>
        <w:t>30</w:t>
      </w:r>
    </w:p>
    <w:p w:rsidR="00B10EE5" w:rsidRDefault="00B10EE5" w:rsidP="0014161A">
      <w:pPr>
        <w:pStyle w:val="a1"/>
        <w:keepNext w:val="0"/>
        <w:tabs>
          <w:tab w:val="left" w:pos="0"/>
        </w:tabs>
        <w:spacing w:after="0" w:line="240" w:lineRule="auto"/>
        <w:jc w:val="center"/>
        <w:rPr>
          <w:rFonts w:ascii="Times New Roman" w:eastAsia="Times New Roman" w:hAnsi="Times New Roman" w:cs="Times New Roman"/>
          <w:color w:val="000000"/>
          <w:kern w:val="0"/>
          <w:szCs w:val="26"/>
        </w:rPr>
      </w:pPr>
    </w:p>
    <w:p w:rsidR="00811CAE" w:rsidRDefault="00811CAE" w:rsidP="0014161A">
      <w:pPr>
        <w:pStyle w:val="a1"/>
        <w:keepNext w:val="0"/>
        <w:tabs>
          <w:tab w:val="left" w:pos="0"/>
        </w:tabs>
        <w:spacing w:after="0" w:line="240" w:lineRule="auto"/>
        <w:jc w:val="center"/>
        <w:rPr>
          <w:rFonts w:ascii="Times New Roman" w:eastAsia="Times New Roman" w:hAnsi="Times New Roman" w:cs="Times New Roman"/>
          <w:color w:val="000000"/>
          <w:kern w:val="0"/>
          <w:szCs w:val="26"/>
        </w:rPr>
      </w:pPr>
    </w:p>
    <w:p w:rsidR="005763D7" w:rsidRPr="005763D7" w:rsidRDefault="005763D7" w:rsidP="005763D7">
      <w:pPr>
        <w:keepNext w:val="0"/>
        <w:shd w:val="clear" w:color="auto" w:fill="auto"/>
        <w:suppressAutoHyphens w:val="0"/>
        <w:textAlignment w:val="auto"/>
        <w:rPr>
          <w:rFonts w:ascii="Times New Roman" w:eastAsia="Times New Roman" w:hAnsi="Times New Roman" w:cs="Times New Roman"/>
          <w:color w:val="000000"/>
          <w:kern w:val="0"/>
          <w:sz w:val="24"/>
          <w:lang w:eastAsia="ru-RU"/>
        </w:rPr>
      </w:pPr>
      <w:r w:rsidRPr="005763D7">
        <w:rPr>
          <w:rFonts w:eastAsia="Times New Roman"/>
          <w:color w:val="000000"/>
          <w:kern w:val="0"/>
          <w:szCs w:val="26"/>
          <w:lang w:eastAsia="ru-RU"/>
        </w:rPr>
        <w:t>1. В постановление администрации Вагайского муниципального округа от 03.12.2025 № 130 «</w:t>
      </w:r>
      <w:r w:rsidRPr="005763D7">
        <w:rPr>
          <w:rFonts w:eastAsia="Times New Roman"/>
          <w:color w:val="00000A"/>
          <w:kern w:val="0"/>
          <w:szCs w:val="26"/>
          <w:lang w:eastAsia="ru-RU"/>
        </w:rPr>
        <w:t xml:space="preserve">Об утверждении административного </w:t>
      </w:r>
      <w:r w:rsidRPr="005763D7">
        <w:rPr>
          <w:rFonts w:eastAsia="Times New Roman"/>
          <w:color w:val="000000"/>
          <w:kern w:val="0"/>
          <w:szCs w:val="26"/>
          <w:lang w:eastAsia="ru-RU"/>
        </w:rPr>
        <w:t xml:space="preserve">регламента </w:t>
      </w:r>
      <w:r w:rsidRPr="005763D7">
        <w:rPr>
          <w:rFonts w:eastAsia="Times New Roman"/>
          <w:color w:val="00000A"/>
          <w:kern w:val="0"/>
          <w:szCs w:val="26"/>
          <w:lang w:eastAsia="ru-RU"/>
        </w:rPr>
        <w:t>пред</w:t>
      </w:r>
      <w:r w:rsidRPr="005763D7">
        <w:rPr>
          <w:rFonts w:eastAsia="Times New Roman"/>
          <w:color w:val="00000A"/>
          <w:kern w:val="0"/>
          <w:szCs w:val="26"/>
          <w:lang w:eastAsia="ru-RU"/>
        </w:rPr>
        <w:t>о</w:t>
      </w:r>
      <w:r w:rsidRPr="005763D7">
        <w:rPr>
          <w:rFonts w:eastAsia="Times New Roman"/>
          <w:color w:val="00000A"/>
          <w:kern w:val="0"/>
          <w:szCs w:val="26"/>
          <w:lang w:eastAsia="ru-RU"/>
        </w:rPr>
        <w:t>ставления муниципальной услуги по уходу за местами захоронения» внести следующие изменения:</w:t>
      </w:r>
    </w:p>
    <w:p w:rsidR="005763D7" w:rsidRPr="005763D7" w:rsidRDefault="005763D7" w:rsidP="005763D7">
      <w:pPr>
        <w:keepNext w:val="0"/>
        <w:shd w:val="clear" w:color="auto" w:fill="auto"/>
        <w:suppressAutoHyphens w:val="0"/>
        <w:textAlignment w:val="auto"/>
        <w:rPr>
          <w:rFonts w:ascii="Times New Roman" w:eastAsia="Times New Roman" w:hAnsi="Times New Roman" w:cs="Times New Roman"/>
          <w:color w:val="000000"/>
          <w:kern w:val="0"/>
          <w:sz w:val="24"/>
          <w:lang w:eastAsia="ru-RU"/>
        </w:rPr>
      </w:pPr>
      <w:r w:rsidRPr="005763D7">
        <w:rPr>
          <w:rFonts w:eastAsia="Times New Roman"/>
          <w:color w:val="00000A"/>
          <w:kern w:val="0"/>
          <w:szCs w:val="26"/>
          <w:lang w:eastAsia="ru-RU"/>
        </w:rPr>
        <w:t>Приложение к постановлению изложить в новой редакции согласно пр</w:t>
      </w:r>
      <w:r w:rsidRPr="005763D7">
        <w:rPr>
          <w:rFonts w:eastAsia="Times New Roman"/>
          <w:color w:val="00000A"/>
          <w:kern w:val="0"/>
          <w:szCs w:val="26"/>
          <w:lang w:eastAsia="ru-RU"/>
        </w:rPr>
        <w:t>и</w:t>
      </w:r>
      <w:r w:rsidRPr="005763D7">
        <w:rPr>
          <w:rFonts w:eastAsia="Times New Roman"/>
          <w:color w:val="00000A"/>
          <w:kern w:val="0"/>
          <w:szCs w:val="26"/>
          <w:lang w:eastAsia="ru-RU"/>
        </w:rPr>
        <w:t>ложению к настоящему постановлению.</w:t>
      </w:r>
    </w:p>
    <w:p w:rsidR="00B10EE5" w:rsidRPr="00811CAE" w:rsidRDefault="00811CAE" w:rsidP="00811CAE">
      <w:pPr>
        <w:keepNext w:val="0"/>
        <w:widowControl w:val="0"/>
        <w:shd w:val="clear" w:color="auto" w:fill="auto"/>
        <w:textAlignment w:val="auto"/>
      </w:pPr>
      <w:r w:rsidRPr="00811CAE">
        <w:rPr>
          <w:rFonts w:eastAsia="Arial"/>
          <w:color w:val="00000A"/>
          <w:kern w:val="0"/>
          <w:szCs w:val="26"/>
          <w:lang w:eastAsia="zh-CN"/>
        </w:rPr>
        <w:t>2. Опубликовать настоящее постановление посредством размещения его полного текста в сетевом издании «Вагай информационный» в информационно-телекоммуникационной сети «Интернет» (</w:t>
      </w:r>
      <w:hyperlink r:id="rId9" w:history="1">
        <w:r w:rsidRPr="00811CAE">
          <w:rPr>
            <w:rFonts w:eastAsia="Arial"/>
            <w:color w:val="00000A"/>
            <w:kern w:val="0"/>
            <w:szCs w:val="26"/>
            <w:u w:val="single"/>
            <w:lang w:val="en-US" w:eastAsia="zh-CN"/>
          </w:rPr>
          <w:t>https</w:t>
        </w:r>
        <w:r w:rsidRPr="00811CAE">
          <w:rPr>
            <w:rFonts w:eastAsia="Arial"/>
            <w:color w:val="00000A"/>
            <w:kern w:val="0"/>
            <w:szCs w:val="26"/>
            <w:u w:val="single"/>
            <w:lang w:eastAsia="zh-CN"/>
          </w:rPr>
          <w:t>://</w:t>
        </w:r>
        <w:r w:rsidRPr="00811CAE">
          <w:rPr>
            <w:rFonts w:eastAsia="Arial"/>
            <w:color w:val="00000A"/>
            <w:kern w:val="0"/>
            <w:szCs w:val="26"/>
            <w:u w:val="single"/>
            <w:lang w:val="en-US" w:eastAsia="zh-CN"/>
          </w:rPr>
          <w:t>vagayst</w:t>
        </w:r>
        <w:r w:rsidRPr="00811CAE">
          <w:rPr>
            <w:rFonts w:eastAsia="Arial"/>
            <w:color w:val="00000A"/>
            <w:kern w:val="0"/>
            <w:szCs w:val="26"/>
            <w:u w:val="single"/>
            <w:lang w:eastAsia="zh-CN"/>
          </w:rPr>
          <w:t>.</w:t>
        </w:r>
        <w:r w:rsidRPr="00811CAE">
          <w:rPr>
            <w:rFonts w:eastAsia="Arial"/>
            <w:color w:val="00000A"/>
            <w:kern w:val="0"/>
            <w:szCs w:val="26"/>
            <w:u w:val="single"/>
            <w:lang w:val="en-US" w:eastAsia="zh-CN"/>
          </w:rPr>
          <w:t>ru</w:t>
        </w:r>
        <w:r w:rsidRPr="00811CAE">
          <w:rPr>
            <w:rFonts w:eastAsia="Arial"/>
            <w:color w:val="00000A"/>
            <w:kern w:val="0"/>
            <w:szCs w:val="26"/>
            <w:u w:val="single"/>
            <w:lang w:eastAsia="zh-CN"/>
          </w:rPr>
          <w:t>/</w:t>
        </w:r>
      </w:hyperlink>
      <w:r w:rsidRPr="00811CAE">
        <w:rPr>
          <w:rFonts w:eastAsia="Arial"/>
          <w:color w:val="00000A"/>
          <w:kern w:val="0"/>
          <w:szCs w:val="26"/>
          <w:lang w:eastAsia="zh-CN"/>
        </w:rPr>
        <w:t>) и на официальном Вагайского муниципального округа в сети «Интернет» (</w:t>
      </w:r>
      <w:hyperlink r:id="rId10" w:history="1">
        <w:r w:rsidRPr="00811CAE">
          <w:rPr>
            <w:rFonts w:eastAsia="Arial"/>
            <w:color w:val="00000A"/>
            <w:kern w:val="0"/>
            <w:szCs w:val="26"/>
            <w:u w:val="single"/>
            <w:lang w:val="en-US" w:eastAsia="zh-CN"/>
          </w:rPr>
          <w:t>https</w:t>
        </w:r>
        <w:r w:rsidRPr="00811CAE">
          <w:rPr>
            <w:rFonts w:eastAsia="Arial"/>
            <w:color w:val="00000A"/>
            <w:kern w:val="0"/>
            <w:szCs w:val="26"/>
            <w:u w:val="single"/>
            <w:lang w:eastAsia="zh-CN"/>
          </w:rPr>
          <w:t>://</w:t>
        </w:r>
        <w:r w:rsidRPr="00811CAE">
          <w:rPr>
            <w:rFonts w:eastAsia="Arial"/>
            <w:color w:val="00000A"/>
            <w:kern w:val="0"/>
            <w:szCs w:val="26"/>
            <w:u w:val="single"/>
            <w:lang w:val="en-US" w:eastAsia="zh-CN"/>
          </w:rPr>
          <w:t>vagai</w:t>
        </w:r>
        <w:r w:rsidRPr="00811CAE">
          <w:rPr>
            <w:rFonts w:eastAsia="Arial"/>
            <w:color w:val="00000A"/>
            <w:kern w:val="0"/>
            <w:szCs w:val="26"/>
            <w:u w:val="single"/>
            <w:lang w:eastAsia="zh-CN"/>
          </w:rPr>
          <w:t>.</w:t>
        </w:r>
        <w:r w:rsidRPr="00811CAE">
          <w:rPr>
            <w:rFonts w:eastAsia="Arial"/>
            <w:color w:val="00000A"/>
            <w:kern w:val="0"/>
            <w:szCs w:val="26"/>
            <w:u w:val="single"/>
            <w:lang w:val="en-US" w:eastAsia="zh-CN"/>
          </w:rPr>
          <w:t>admtyume</w:t>
        </w:r>
        <w:r w:rsidRPr="00811CAE">
          <w:rPr>
            <w:rFonts w:eastAsia="Arial"/>
            <w:color w:val="00000A"/>
            <w:kern w:val="0"/>
            <w:szCs w:val="26"/>
            <w:u w:val="single"/>
            <w:lang w:eastAsia="zh-CN"/>
          </w:rPr>
          <w:t>.</w:t>
        </w:r>
        <w:r w:rsidRPr="00811CAE">
          <w:rPr>
            <w:rFonts w:eastAsia="Arial"/>
            <w:color w:val="00000A"/>
            <w:kern w:val="0"/>
            <w:szCs w:val="26"/>
            <w:u w:val="single"/>
            <w:lang w:val="en-US" w:eastAsia="zh-CN"/>
          </w:rPr>
          <w:t>ru</w:t>
        </w:r>
        <w:r w:rsidRPr="00811CAE">
          <w:rPr>
            <w:rFonts w:eastAsia="Arial"/>
            <w:color w:val="00000A"/>
            <w:kern w:val="0"/>
            <w:szCs w:val="26"/>
            <w:u w:val="single"/>
            <w:lang w:eastAsia="zh-CN"/>
          </w:rPr>
          <w:t>/)</w:t>
        </w:r>
      </w:hyperlink>
      <w:r w:rsidRPr="00811CAE">
        <w:rPr>
          <w:rFonts w:eastAsia="Arial"/>
          <w:color w:val="00000A"/>
          <w:kern w:val="0"/>
          <w:szCs w:val="26"/>
          <w:lang w:eastAsia="zh-CN"/>
        </w:rPr>
        <w:t>.</w:t>
      </w:r>
    </w:p>
    <w:p w:rsidR="00B10EE5" w:rsidRPr="00811CAE" w:rsidRDefault="000E42EE" w:rsidP="00811CAE">
      <w:pPr>
        <w:pStyle w:val="a1"/>
        <w:keepNext w:val="0"/>
        <w:widowControl w:val="0"/>
        <w:spacing w:after="0" w:line="240" w:lineRule="auto"/>
      </w:pPr>
      <w:r w:rsidRPr="00811CAE">
        <w:rPr>
          <w:rStyle w:val="11"/>
          <w:rFonts w:eastAsia="Arial"/>
          <w:color w:val="000000"/>
          <w:szCs w:val="26"/>
        </w:rPr>
        <w:t>3</w:t>
      </w:r>
      <w:r w:rsidR="003774CD" w:rsidRPr="00811CAE">
        <w:rPr>
          <w:rStyle w:val="11"/>
          <w:rFonts w:eastAsia="Arial"/>
          <w:color w:val="000000"/>
          <w:szCs w:val="26"/>
        </w:rPr>
        <w:t xml:space="preserve">. </w:t>
      </w:r>
      <w:proofErr w:type="gramStart"/>
      <w:r w:rsidR="003774CD" w:rsidRPr="00811CAE">
        <w:rPr>
          <w:rStyle w:val="11"/>
          <w:rFonts w:eastAsia="Arial"/>
          <w:color w:val="000000"/>
          <w:szCs w:val="26"/>
        </w:rPr>
        <w:t>Контроль за</w:t>
      </w:r>
      <w:proofErr w:type="gramEnd"/>
      <w:r w:rsidR="003774CD" w:rsidRPr="00811CAE">
        <w:rPr>
          <w:rStyle w:val="11"/>
          <w:rFonts w:eastAsia="Arial"/>
          <w:color w:val="000000"/>
          <w:szCs w:val="26"/>
        </w:rPr>
        <w:t xml:space="preserve"> исполнением постановления возложить на заместителя главы </w:t>
      </w:r>
      <w:r w:rsidR="00BF4DA4" w:rsidRPr="00811CAE">
        <w:rPr>
          <w:rStyle w:val="11"/>
          <w:rFonts w:eastAsia="Arial"/>
          <w:color w:val="000000"/>
          <w:szCs w:val="26"/>
        </w:rPr>
        <w:t>муниципального ок</w:t>
      </w:r>
      <w:r w:rsidR="000C5A56" w:rsidRPr="00811CAE">
        <w:rPr>
          <w:rStyle w:val="11"/>
          <w:rFonts w:eastAsia="Arial"/>
          <w:color w:val="000000"/>
          <w:szCs w:val="26"/>
        </w:rPr>
        <w:t>р</w:t>
      </w:r>
      <w:r w:rsidR="00BF4DA4" w:rsidRPr="00811CAE">
        <w:rPr>
          <w:rStyle w:val="11"/>
          <w:rFonts w:eastAsia="Arial"/>
          <w:color w:val="000000"/>
          <w:szCs w:val="26"/>
        </w:rPr>
        <w:t>у</w:t>
      </w:r>
      <w:r w:rsidR="000C5A56" w:rsidRPr="00811CAE">
        <w:rPr>
          <w:rStyle w:val="11"/>
          <w:rFonts w:eastAsia="Arial"/>
          <w:color w:val="000000"/>
          <w:szCs w:val="26"/>
        </w:rPr>
        <w:t>га</w:t>
      </w:r>
      <w:r w:rsidR="003774CD" w:rsidRPr="00811CAE">
        <w:rPr>
          <w:rStyle w:val="11"/>
          <w:rFonts w:eastAsia="Arial"/>
          <w:color w:val="000000"/>
          <w:szCs w:val="26"/>
        </w:rPr>
        <w:t>, начальника Управления муниципального имущества, строительства, ЖКХ и земельных отношений администрации Вагайского муниципального округа.</w:t>
      </w:r>
    </w:p>
    <w:p w:rsidR="00B10EE5" w:rsidRDefault="00B10EE5" w:rsidP="0014161A">
      <w:pPr>
        <w:pStyle w:val="a1"/>
        <w:keepNext w:val="0"/>
        <w:spacing w:after="0" w:line="240" w:lineRule="auto"/>
        <w:ind w:firstLine="567"/>
        <w:rPr>
          <w:szCs w:val="26"/>
        </w:rPr>
      </w:pPr>
    </w:p>
    <w:p w:rsidR="00B10EE5" w:rsidRDefault="00B10EE5" w:rsidP="0014161A">
      <w:pPr>
        <w:pStyle w:val="a1"/>
        <w:keepNext w:val="0"/>
        <w:spacing w:after="0" w:line="240" w:lineRule="auto"/>
        <w:ind w:firstLine="567"/>
        <w:rPr>
          <w:szCs w:val="26"/>
        </w:rPr>
      </w:pPr>
    </w:p>
    <w:p w:rsidR="00B10EE5" w:rsidRDefault="00B10EE5" w:rsidP="0014161A">
      <w:pPr>
        <w:pStyle w:val="a1"/>
        <w:keepNext w:val="0"/>
        <w:spacing w:after="0" w:line="240" w:lineRule="auto"/>
        <w:ind w:firstLine="567"/>
        <w:rPr>
          <w:color w:val="000000"/>
          <w:szCs w:val="26"/>
        </w:rPr>
      </w:pPr>
    </w:p>
    <w:p w:rsidR="00B10EE5" w:rsidRDefault="003774CD" w:rsidP="008D181F">
      <w:pPr>
        <w:pStyle w:val="a1"/>
        <w:keepNext w:val="0"/>
        <w:spacing w:after="0" w:line="240" w:lineRule="auto"/>
        <w:ind w:firstLine="0"/>
        <w:rPr>
          <w:szCs w:val="26"/>
        </w:rPr>
      </w:pPr>
      <w:r>
        <w:rPr>
          <w:rFonts w:eastAsia="SimSun;宋体"/>
          <w:color w:val="000000"/>
          <w:szCs w:val="26"/>
          <w:lang w:eastAsia="zh-CN" w:bidi="hi-IN"/>
        </w:rPr>
        <w:t xml:space="preserve">Глава муниципального округа </w:t>
      </w:r>
      <w:r>
        <w:rPr>
          <w:color w:val="000000"/>
          <w:szCs w:val="26"/>
        </w:rPr>
        <w:t xml:space="preserve">                                                       </w:t>
      </w:r>
      <w:r>
        <w:rPr>
          <w:rFonts w:eastAsia="SimSun;宋体"/>
          <w:color w:val="000000"/>
          <w:szCs w:val="26"/>
          <w:lang w:eastAsia="zh-CN" w:bidi="hi-IN"/>
        </w:rPr>
        <w:t>С.М. Сидоренко</w:t>
      </w:r>
    </w:p>
    <w:p w:rsidR="00B10EE5" w:rsidRDefault="00B10EE5" w:rsidP="0014161A">
      <w:pPr>
        <w:pStyle w:val="a1"/>
        <w:keepNext w:val="0"/>
        <w:spacing w:after="0" w:line="240" w:lineRule="auto"/>
        <w:rPr>
          <w:color w:val="000000"/>
          <w:szCs w:val="26"/>
        </w:rPr>
      </w:pPr>
    </w:p>
    <w:p w:rsidR="00B10EE5" w:rsidRDefault="00B10EE5" w:rsidP="0014161A">
      <w:pPr>
        <w:pStyle w:val="21"/>
        <w:jc w:val="both"/>
        <w:rPr>
          <w:rFonts w:ascii="Arial" w:hAnsi="Arial" w:cs="Arial"/>
          <w:sz w:val="26"/>
          <w:szCs w:val="26"/>
        </w:rPr>
      </w:pPr>
    </w:p>
    <w:p w:rsidR="00811CAE" w:rsidRDefault="00811CAE" w:rsidP="0014161A">
      <w:pPr>
        <w:pStyle w:val="21"/>
        <w:jc w:val="both"/>
        <w:rPr>
          <w:rFonts w:ascii="Arial" w:hAnsi="Arial" w:cs="Arial"/>
          <w:sz w:val="26"/>
          <w:szCs w:val="26"/>
        </w:rPr>
      </w:pPr>
    </w:p>
    <w:p w:rsidR="00811CAE" w:rsidRDefault="00811CAE" w:rsidP="0014161A">
      <w:pPr>
        <w:pStyle w:val="21"/>
        <w:jc w:val="both"/>
        <w:rPr>
          <w:rFonts w:ascii="Arial" w:hAnsi="Arial" w:cs="Arial"/>
          <w:sz w:val="26"/>
          <w:szCs w:val="26"/>
        </w:rPr>
      </w:pPr>
    </w:p>
    <w:p w:rsidR="00811CAE" w:rsidRDefault="00811CAE" w:rsidP="0014161A">
      <w:pPr>
        <w:pStyle w:val="21"/>
        <w:jc w:val="both"/>
        <w:rPr>
          <w:rFonts w:ascii="Arial" w:hAnsi="Arial" w:cs="Arial"/>
          <w:sz w:val="26"/>
          <w:szCs w:val="26"/>
        </w:rPr>
      </w:pPr>
    </w:p>
    <w:p w:rsidR="00811CAE" w:rsidRDefault="00811CAE" w:rsidP="0014161A">
      <w:pPr>
        <w:pStyle w:val="21"/>
        <w:jc w:val="both"/>
        <w:rPr>
          <w:rFonts w:ascii="Arial" w:hAnsi="Arial" w:cs="Arial"/>
          <w:sz w:val="26"/>
          <w:szCs w:val="26"/>
        </w:rPr>
      </w:pPr>
    </w:p>
    <w:p w:rsidR="00811CAE" w:rsidRDefault="00811CAE" w:rsidP="0014161A">
      <w:pPr>
        <w:pStyle w:val="21"/>
        <w:jc w:val="both"/>
        <w:rPr>
          <w:rFonts w:ascii="Arial" w:hAnsi="Arial" w:cs="Arial"/>
          <w:sz w:val="26"/>
          <w:szCs w:val="26"/>
        </w:rPr>
      </w:pPr>
    </w:p>
    <w:p w:rsidR="002C6B67" w:rsidRDefault="002C6B67" w:rsidP="0014161A">
      <w:pPr>
        <w:pStyle w:val="21"/>
        <w:jc w:val="both"/>
        <w:rPr>
          <w:rFonts w:ascii="Arial" w:hAnsi="Arial" w:cs="Arial"/>
          <w:sz w:val="26"/>
          <w:szCs w:val="26"/>
        </w:rPr>
      </w:pPr>
    </w:p>
    <w:p w:rsidR="002C6B67" w:rsidRDefault="002C6B67" w:rsidP="0014161A">
      <w:pPr>
        <w:pStyle w:val="21"/>
        <w:jc w:val="both"/>
        <w:rPr>
          <w:rFonts w:ascii="Arial" w:hAnsi="Arial" w:cs="Arial"/>
          <w:sz w:val="26"/>
          <w:szCs w:val="26"/>
        </w:rPr>
      </w:pPr>
    </w:p>
    <w:p w:rsidR="00811CAE" w:rsidRDefault="00811CAE" w:rsidP="0014161A">
      <w:pPr>
        <w:pStyle w:val="21"/>
        <w:jc w:val="both"/>
        <w:rPr>
          <w:rFonts w:ascii="Arial" w:hAnsi="Arial" w:cs="Arial"/>
          <w:sz w:val="26"/>
          <w:szCs w:val="26"/>
        </w:rPr>
      </w:pPr>
    </w:p>
    <w:p w:rsidR="002C6B67" w:rsidRDefault="002C6B67" w:rsidP="0014161A">
      <w:pPr>
        <w:pStyle w:val="21"/>
        <w:jc w:val="both"/>
        <w:rPr>
          <w:rFonts w:ascii="Arial" w:hAnsi="Arial" w:cs="Arial"/>
          <w:sz w:val="26"/>
          <w:szCs w:val="26"/>
        </w:rPr>
      </w:pPr>
    </w:p>
    <w:p w:rsidR="00811CAE" w:rsidRDefault="00811CAE" w:rsidP="0014161A">
      <w:pPr>
        <w:pStyle w:val="21"/>
        <w:jc w:val="both"/>
        <w:rPr>
          <w:rFonts w:ascii="Arial" w:hAnsi="Arial" w:cs="Arial"/>
          <w:sz w:val="26"/>
          <w:szCs w:val="26"/>
        </w:rPr>
      </w:pPr>
    </w:p>
    <w:p w:rsidR="00811CAE" w:rsidRPr="00811CAE" w:rsidRDefault="00811CAE" w:rsidP="00811CAE">
      <w:pPr>
        <w:keepNext w:val="0"/>
        <w:shd w:val="clear" w:color="auto" w:fill="auto"/>
        <w:ind w:firstLine="0"/>
        <w:jc w:val="right"/>
        <w:textAlignment w:val="auto"/>
        <w:rPr>
          <w:rFonts w:eastAsia="Times New Roman"/>
          <w:bCs/>
          <w:color w:val="000000"/>
          <w:kern w:val="0"/>
          <w:szCs w:val="26"/>
          <w:lang w:eastAsia="zh-CN"/>
        </w:rPr>
      </w:pPr>
      <w:r>
        <w:rPr>
          <w:rFonts w:eastAsia="Times New Roman"/>
          <w:bCs/>
          <w:color w:val="000000"/>
          <w:kern w:val="0"/>
          <w:szCs w:val="26"/>
          <w:lang w:eastAsia="zh-CN"/>
        </w:rPr>
        <w:lastRenderedPageBreak/>
        <w:t xml:space="preserve">Приложение </w:t>
      </w:r>
    </w:p>
    <w:p w:rsidR="00811CAE" w:rsidRDefault="00811CAE" w:rsidP="00811CAE">
      <w:pPr>
        <w:keepNext w:val="0"/>
        <w:widowControl w:val="0"/>
        <w:shd w:val="clear" w:color="auto" w:fill="auto"/>
        <w:autoSpaceDE w:val="0"/>
        <w:ind w:left="4536" w:firstLine="0"/>
        <w:jc w:val="right"/>
        <w:textAlignment w:val="auto"/>
        <w:rPr>
          <w:rFonts w:eastAsia="Times New Roman"/>
          <w:bCs/>
          <w:color w:val="000000"/>
          <w:kern w:val="0"/>
          <w:szCs w:val="26"/>
          <w:lang w:eastAsia="zh-CN"/>
        </w:rPr>
      </w:pPr>
      <w:r>
        <w:rPr>
          <w:rFonts w:eastAsia="Times New Roman"/>
          <w:bCs/>
          <w:color w:val="000000"/>
          <w:kern w:val="0"/>
          <w:szCs w:val="26"/>
          <w:lang w:eastAsia="zh-CN"/>
        </w:rPr>
        <w:t xml:space="preserve">к </w:t>
      </w:r>
      <w:r w:rsidRPr="00811CAE">
        <w:rPr>
          <w:rFonts w:eastAsia="Times New Roman"/>
          <w:bCs/>
          <w:color w:val="000000"/>
          <w:kern w:val="0"/>
          <w:szCs w:val="26"/>
          <w:lang w:eastAsia="zh-CN"/>
        </w:rPr>
        <w:t>постановлени</w:t>
      </w:r>
      <w:r>
        <w:rPr>
          <w:rFonts w:eastAsia="Times New Roman"/>
          <w:bCs/>
          <w:color w:val="000000"/>
          <w:kern w:val="0"/>
          <w:szCs w:val="26"/>
          <w:lang w:eastAsia="zh-CN"/>
        </w:rPr>
        <w:t>ю</w:t>
      </w:r>
      <w:r w:rsidRPr="00811CAE">
        <w:rPr>
          <w:rFonts w:eastAsia="Times New Roman"/>
          <w:bCs/>
          <w:color w:val="000000"/>
          <w:kern w:val="0"/>
          <w:szCs w:val="26"/>
          <w:lang w:eastAsia="zh-CN"/>
        </w:rPr>
        <w:t xml:space="preserve"> администрации</w:t>
      </w:r>
    </w:p>
    <w:p w:rsidR="00811CAE" w:rsidRPr="00811CAE" w:rsidRDefault="00811CAE" w:rsidP="00811CAE">
      <w:pPr>
        <w:keepNext w:val="0"/>
        <w:widowControl w:val="0"/>
        <w:shd w:val="clear" w:color="auto" w:fill="auto"/>
        <w:autoSpaceDE w:val="0"/>
        <w:ind w:left="4536" w:firstLine="0"/>
        <w:jc w:val="right"/>
        <w:textAlignment w:val="auto"/>
        <w:rPr>
          <w:rFonts w:eastAsia="Times New Roman"/>
          <w:bCs/>
          <w:color w:val="000000"/>
          <w:kern w:val="0"/>
          <w:szCs w:val="26"/>
          <w:lang w:eastAsia="zh-CN"/>
        </w:rPr>
      </w:pPr>
      <w:r w:rsidRPr="00811CAE">
        <w:rPr>
          <w:rFonts w:eastAsia="Times New Roman"/>
          <w:bCs/>
          <w:color w:val="000000"/>
          <w:kern w:val="0"/>
          <w:szCs w:val="26"/>
          <w:lang w:eastAsia="zh-CN"/>
        </w:rPr>
        <w:t xml:space="preserve">Вагайского муниципального </w:t>
      </w:r>
      <w:r>
        <w:rPr>
          <w:rFonts w:eastAsia="Times New Roman"/>
          <w:bCs/>
          <w:color w:val="000000"/>
          <w:kern w:val="0"/>
          <w:szCs w:val="26"/>
          <w:lang w:eastAsia="zh-CN"/>
        </w:rPr>
        <w:t>округа</w:t>
      </w:r>
    </w:p>
    <w:p w:rsidR="00811CAE" w:rsidRPr="00811CAE" w:rsidRDefault="00811CAE" w:rsidP="00811CAE">
      <w:pPr>
        <w:keepNext w:val="0"/>
        <w:widowControl w:val="0"/>
        <w:shd w:val="clear" w:color="auto" w:fill="auto"/>
        <w:autoSpaceDE w:val="0"/>
        <w:ind w:left="4536" w:firstLine="0"/>
        <w:jc w:val="right"/>
        <w:textAlignment w:val="auto"/>
        <w:rPr>
          <w:rFonts w:eastAsia="Times New Roman"/>
          <w:b/>
          <w:bCs/>
          <w:kern w:val="0"/>
          <w:szCs w:val="26"/>
          <w:lang w:eastAsia="zh-CN"/>
        </w:rPr>
      </w:pPr>
      <w:r w:rsidRPr="00811CAE">
        <w:rPr>
          <w:rFonts w:eastAsia="Times New Roman"/>
          <w:bCs/>
          <w:color w:val="000000"/>
          <w:kern w:val="0"/>
          <w:szCs w:val="26"/>
          <w:lang w:eastAsia="zh-CN"/>
        </w:rPr>
        <w:t xml:space="preserve">от </w:t>
      </w:r>
      <w:r w:rsidR="006A7D62">
        <w:rPr>
          <w:rFonts w:eastAsia="Times New Roman"/>
          <w:bCs/>
          <w:color w:val="000000"/>
          <w:kern w:val="0"/>
          <w:szCs w:val="26"/>
          <w:lang w:eastAsia="zh-CN"/>
        </w:rPr>
        <w:t>07.08.2026</w:t>
      </w:r>
      <w:r w:rsidRPr="00811CAE">
        <w:rPr>
          <w:rFonts w:eastAsia="Times New Roman"/>
          <w:bCs/>
          <w:color w:val="000000"/>
          <w:kern w:val="0"/>
          <w:szCs w:val="26"/>
          <w:lang w:eastAsia="zh-CN"/>
        </w:rPr>
        <w:t xml:space="preserve"> № </w:t>
      </w:r>
      <w:r w:rsidR="006A7D62">
        <w:rPr>
          <w:rFonts w:eastAsia="Times New Roman"/>
          <w:bCs/>
          <w:color w:val="000000"/>
          <w:kern w:val="0"/>
          <w:szCs w:val="26"/>
          <w:lang w:eastAsia="zh-CN"/>
        </w:rPr>
        <w:t>115</w:t>
      </w:r>
      <w:bookmarkStart w:id="0" w:name="_GoBack"/>
      <w:bookmarkEnd w:id="0"/>
    </w:p>
    <w:p w:rsidR="00811CAE" w:rsidRPr="00811CAE" w:rsidRDefault="00811CAE" w:rsidP="00811CAE">
      <w:pPr>
        <w:keepNext w:val="0"/>
        <w:shd w:val="clear" w:color="auto" w:fill="auto"/>
        <w:ind w:firstLine="0"/>
        <w:jc w:val="center"/>
        <w:textAlignment w:val="auto"/>
        <w:rPr>
          <w:rFonts w:eastAsia="Times New Roman"/>
          <w:b/>
          <w:bCs/>
          <w:kern w:val="0"/>
          <w:szCs w:val="26"/>
          <w:lang w:eastAsia="zh-CN"/>
        </w:rPr>
      </w:pPr>
    </w:p>
    <w:p w:rsidR="005763D7" w:rsidRDefault="005763D7" w:rsidP="005763D7">
      <w:pPr>
        <w:keepNext w:val="0"/>
        <w:shd w:val="clear" w:color="auto" w:fill="auto"/>
        <w:suppressAutoHyphens w:val="0"/>
        <w:ind w:firstLine="0"/>
        <w:jc w:val="center"/>
        <w:textAlignment w:val="auto"/>
        <w:rPr>
          <w:rFonts w:eastAsia="Times New Roman"/>
          <w:b/>
          <w:bCs/>
          <w:color w:val="000000"/>
          <w:kern w:val="0"/>
          <w:szCs w:val="26"/>
          <w:lang w:eastAsia="ru-RU"/>
        </w:rPr>
      </w:pPr>
      <w:bookmarkStart w:id="1" w:name="_Hlk209794859"/>
      <w:bookmarkStart w:id="2" w:name="_Hlk202983295"/>
      <w:r w:rsidRPr="005763D7">
        <w:rPr>
          <w:rFonts w:eastAsia="Times New Roman"/>
          <w:b/>
          <w:bCs/>
          <w:color w:val="000000"/>
          <w:kern w:val="0"/>
          <w:szCs w:val="26"/>
          <w:lang w:eastAsia="ru-RU"/>
        </w:rPr>
        <w:t>Административный регламент</w:t>
      </w:r>
    </w:p>
    <w:p w:rsidR="00811CAE" w:rsidRPr="00811CAE" w:rsidRDefault="005763D7" w:rsidP="005763D7">
      <w:pPr>
        <w:keepNext w:val="0"/>
        <w:shd w:val="clear" w:color="auto" w:fill="auto"/>
        <w:suppressAutoHyphens w:val="0"/>
        <w:ind w:firstLine="0"/>
        <w:jc w:val="center"/>
        <w:textAlignment w:val="auto"/>
        <w:rPr>
          <w:rFonts w:eastAsia="Times New Roman"/>
          <w:b/>
          <w:bCs/>
          <w:kern w:val="0"/>
          <w:szCs w:val="26"/>
          <w:lang w:eastAsia="zh-CN"/>
        </w:rPr>
      </w:pPr>
      <w:r w:rsidRPr="005763D7">
        <w:rPr>
          <w:rFonts w:eastAsia="Times New Roman"/>
          <w:b/>
          <w:bCs/>
          <w:color w:val="000000"/>
          <w:kern w:val="0"/>
          <w:szCs w:val="26"/>
          <w:lang w:eastAsia="ru-RU"/>
        </w:rPr>
        <w:t xml:space="preserve">предоставления </w:t>
      </w:r>
      <w:r>
        <w:rPr>
          <w:rFonts w:eastAsia="Times New Roman"/>
          <w:b/>
          <w:bCs/>
          <w:color w:val="000000"/>
          <w:kern w:val="0"/>
          <w:szCs w:val="26"/>
          <w:lang w:eastAsia="ru-RU"/>
        </w:rPr>
        <w:t xml:space="preserve">муниципальной </w:t>
      </w:r>
      <w:r w:rsidRPr="005763D7">
        <w:rPr>
          <w:rFonts w:eastAsia="Times New Roman"/>
          <w:b/>
          <w:bCs/>
          <w:color w:val="000000"/>
          <w:kern w:val="0"/>
          <w:szCs w:val="26"/>
          <w:lang w:eastAsia="ru-RU"/>
        </w:rPr>
        <w:t>услуги</w:t>
      </w:r>
      <w:r>
        <w:rPr>
          <w:rFonts w:eastAsia="Times New Roman"/>
          <w:b/>
          <w:bCs/>
          <w:color w:val="000000"/>
          <w:kern w:val="0"/>
          <w:szCs w:val="26"/>
          <w:lang w:eastAsia="ru-RU"/>
        </w:rPr>
        <w:t xml:space="preserve"> </w:t>
      </w:r>
      <w:r w:rsidRPr="005763D7">
        <w:rPr>
          <w:rFonts w:eastAsia="Times New Roman"/>
          <w:b/>
          <w:bCs/>
          <w:color w:val="000000"/>
          <w:kern w:val="0"/>
          <w:szCs w:val="26"/>
          <w:lang w:eastAsia="ru-RU"/>
        </w:rPr>
        <w:t>по уходу за местом захоронения</w:t>
      </w:r>
      <w:bookmarkEnd w:id="1"/>
    </w:p>
    <w:p w:rsidR="00811CAE" w:rsidRDefault="00811CAE" w:rsidP="00D20812">
      <w:pPr>
        <w:keepNext w:val="0"/>
        <w:widowControl w:val="0"/>
        <w:shd w:val="clear" w:color="auto" w:fill="auto"/>
        <w:autoSpaceDE w:val="0"/>
        <w:textAlignment w:val="auto"/>
        <w:outlineLvl w:val="0"/>
        <w:rPr>
          <w:rFonts w:eastAsia="Times New Roman"/>
          <w:bCs/>
          <w:kern w:val="0"/>
          <w:szCs w:val="26"/>
          <w:lang w:eastAsia="zh-CN"/>
        </w:rPr>
      </w:pPr>
    </w:p>
    <w:p w:rsidR="00D20812" w:rsidRPr="006A7D62" w:rsidRDefault="00D20812" w:rsidP="005A3DEE">
      <w:pPr>
        <w:pStyle w:val="aff6"/>
        <w:keepNext w:val="0"/>
        <w:widowControl w:val="0"/>
        <w:numPr>
          <w:ilvl w:val="0"/>
          <w:numId w:val="23"/>
        </w:numPr>
        <w:shd w:val="clear" w:color="auto" w:fill="auto"/>
        <w:ind w:left="0" w:firstLine="0"/>
        <w:jc w:val="center"/>
        <w:textAlignment w:val="auto"/>
        <w:rPr>
          <w:rFonts w:eastAsia="Times New Roman"/>
          <w:color w:val="000000"/>
          <w:kern w:val="0"/>
          <w:szCs w:val="26"/>
          <w:lang w:eastAsia="ru-RU"/>
        </w:rPr>
      </w:pPr>
      <w:r w:rsidRPr="00D20812">
        <w:rPr>
          <w:rFonts w:eastAsia="Times New Roman"/>
          <w:color w:val="000000"/>
          <w:kern w:val="0"/>
          <w:szCs w:val="26"/>
          <w:lang w:eastAsia="ru-RU"/>
        </w:rPr>
        <w:t>Общие положения</w:t>
      </w:r>
    </w:p>
    <w:p w:rsidR="00D20812" w:rsidRPr="006A7D62" w:rsidRDefault="00D20812" w:rsidP="00380EEF">
      <w:pPr>
        <w:pStyle w:val="aff6"/>
        <w:keepNext w:val="0"/>
        <w:widowControl w:val="0"/>
        <w:shd w:val="clear" w:color="auto" w:fill="auto"/>
        <w:ind w:left="0"/>
        <w:textAlignment w:val="auto"/>
        <w:rPr>
          <w:rFonts w:ascii="Times New Roman" w:eastAsia="Times New Roman" w:hAnsi="Times New Roman" w:cs="Times New Roman"/>
          <w:color w:val="000000"/>
          <w:kern w:val="0"/>
          <w:sz w:val="24"/>
          <w:lang w:eastAsia="ru-RU"/>
        </w:rPr>
      </w:pPr>
    </w:p>
    <w:p w:rsidR="00D20812" w:rsidRPr="00D20812" w:rsidRDefault="00D20812" w:rsidP="00D20812">
      <w:pPr>
        <w:keepNext w:val="0"/>
        <w:widowControl w:val="0"/>
        <w:shd w:val="clear" w:color="auto" w:fill="auto"/>
        <w:textAlignment w:val="auto"/>
        <w:rPr>
          <w:rFonts w:eastAsia="Times New Roman"/>
          <w:color w:val="000000"/>
          <w:kern w:val="0"/>
          <w:lang w:eastAsia="ru-RU"/>
        </w:rPr>
      </w:pPr>
      <w:bookmarkStart w:id="3" w:name="_Toc206085839"/>
      <w:bookmarkStart w:id="4" w:name="_Toc211928484"/>
      <w:bookmarkEnd w:id="3"/>
      <w:bookmarkEnd w:id="4"/>
      <w:r w:rsidRPr="00D20812">
        <w:rPr>
          <w:rFonts w:eastAsia="Times New Roman"/>
          <w:color w:val="000000"/>
          <w:kern w:val="0"/>
          <w:szCs w:val="26"/>
          <w:lang w:eastAsia="ru-RU"/>
        </w:rPr>
        <w:t>1.1. Предмет регулирования административного регламента</w:t>
      </w:r>
    </w:p>
    <w:p w:rsidR="00D20812" w:rsidRPr="00D20812" w:rsidRDefault="00D20812" w:rsidP="00D20812">
      <w:pPr>
        <w:keepNext w:val="0"/>
        <w:widowControl w:val="0"/>
        <w:shd w:val="clear" w:color="auto" w:fill="auto"/>
        <w:textAlignment w:val="auto"/>
        <w:rPr>
          <w:rFonts w:eastAsia="Times New Roman"/>
          <w:color w:val="000000"/>
          <w:kern w:val="0"/>
          <w:lang w:eastAsia="ru-RU"/>
        </w:rPr>
      </w:pPr>
      <w:r w:rsidRPr="00D20812">
        <w:rPr>
          <w:rFonts w:eastAsia="Times New Roman"/>
          <w:color w:val="000000"/>
          <w:kern w:val="0"/>
          <w:szCs w:val="26"/>
          <w:lang w:eastAsia="ru-RU"/>
        </w:rPr>
        <w:t>1.1.1</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w:t>
      </w:r>
      <w:proofErr w:type="gramStart"/>
      <w:r w:rsidRPr="00D20812">
        <w:rPr>
          <w:rFonts w:eastAsia="Times New Roman"/>
          <w:color w:val="000000"/>
          <w:kern w:val="0"/>
          <w:szCs w:val="26"/>
          <w:lang w:eastAsia="ru-RU"/>
        </w:rPr>
        <w:t>Настоящий административный регламент предоставления услуги «Уход за местами захоронения» (далее – Административный регламент) устанавливает порядок организации и исполнения процессов после похоронных услуг с использованием Федеральной государственной информационной системы «Единая система предоставления государственных и муниципальных услуг (сервисов)», положение о которой утверждено 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w:t>
      </w:r>
      <w:proofErr w:type="gramEnd"/>
      <w:r w:rsidRPr="00D20812">
        <w:rPr>
          <w:rFonts w:eastAsia="Times New Roman"/>
          <w:color w:val="000000"/>
          <w:kern w:val="0"/>
          <w:szCs w:val="26"/>
          <w:lang w:eastAsia="ru-RU"/>
        </w:rPr>
        <w:t xml:space="preserve"> (осуществление функций)» (далее – ПГС).</w:t>
      </w:r>
    </w:p>
    <w:p w:rsidR="00D20812" w:rsidRPr="00D20812" w:rsidRDefault="00D20812" w:rsidP="00D20812">
      <w:pPr>
        <w:keepNext w:val="0"/>
        <w:widowControl w:val="0"/>
        <w:shd w:val="clear" w:color="auto" w:fill="auto"/>
        <w:textAlignment w:val="auto"/>
        <w:rPr>
          <w:rFonts w:eastAsia="Times New Roman"/>
          <w:color w:val="000000"/>
          <w:kern w:val="0"/>
          <w:lang w:eastAsia="ru-RU"/>
        </w:rPr>
      </w:pPr>
      <w:r w:rsidRPr="00D20812">
        <w:rPr>
          <w:rFonts w:eastAsia="Times New Roman"/>
          <w:color w:val="000000"/>
          <w:kern w:val="0"/>
          <w:szCs w:val="26"/>
          <w:lang w:eastAsia="ru-RU"/>
        </w:rPr>
        <w:t>1.1.2</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В рамках настоящего Административного регламента устанавливаются стандарты предоставления следующих работ:</w:t>
      </w:r>
    </w:p>
    <w:p w:rsidR="00D20812" w:rsidRPr="00D20812" w:rsidRDefault="00D20812" w:rsidP="005A3DEE">
      <w:pPr>
        <w:pStyle w:val="aff6"/>
        <w:keepNext w:val="0"/>
        <w:widowControl w:val="0"/>
        <w:numPr>
          <w:ilvl w:val="0"/>
          <w:numId w:val="25"/>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уборка участка;</w:t>
      </w:r>
    </w:p>
    <w:p w:rsidR="00D20812" w:rsidRPr="00D20812" w:rsidRDefault="00D20812" w:rsidP="005A3DEE">
      <w:pPr>
        <w:pStyle w:val="aff6"/>
        <w:keepNext w:val="0"/>
        <w:widowControl w:val="0"/>
        <w:numPr>
          <w:ilvl w:val="0"/>
          <w:numId w:val="25"/>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уход за участком;</w:t>
      </w:r>
    </w:p>
    <w:p w:rsidR="00D20812" w:rsidRPr="00D20812" w:rsidRDefault="00D20812" w:rsidP="005A3DEE">
      <w:pPr>
        <w:pStyle w:val="aff6"/>
        <w:keepNext w:val="0"/>
        <w:widowControl w:val="0"/>
        <w:numPr>
          <w:ilvl w:val="0"/>
          <w:numId w:val="25"/>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озеленение участка;</w:t>
      </w:r>
    </w:p>
    <w:p w:rsidR="00D20812" w:rsidRPr="00D20812" w:rsidRDefault="00D20812" w:rsidP="005A3DEE">
      <w:pPr>
        <w:pStyle w:val="aff6"/>
        <w:keepNext w:val="0"/>
        <w:widowControl w:val="0"/>
        <w:numPr>
          <w:ilvl w:val="0"/>
          <w:numId w:val="25"/>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полив и уход за растениями;</w:t>
      </w:r>
    </w:p>
    <w:p w:rsidR="00D20812" w:rsidRPr="00D20812" w:rsidRDefault="00D20812" w:rsidP="005A3DEE">
      <w:pPr>
        <w:pStyle w:val="aff6"/>
        <w:keepNext w:val="0"/>
        <w:widowControl w:val="0"/>
        <w:numPr>
          <w:ilvl w:val="0"/>
          <w:numId w:val="25"/>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ремонтные работы на участке;</w:t>
      </w:r>
    </w:p>
    <w:p w:rsidR="00D20812" w:rsidRPr="00D20812" w:rsidRDefault="00D20812" w:rsidP="005A3DEE">
      <w:pPr>
        <w:pStyle w:val="aff6"/>
        <w:keepNext w:val="0"/>
        <w:widowControl w:val="0"/>
        <w:numPr>
          <w:ilvl w:val="0"/>
          <w:numId w:val="25"/>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возложение цветов;</w:t>
      </w:r>
    </w:p>
    <w:p w:rsidR="00D20812" w:rsidRPr="00D20812" w:rsidRDefault="00D20812" w:rsidP="005A3DEE">
      <w:pPr>
        <w:pStyle w:val="aff6"/>
        <w:keepNext w:val="0"/>
        <w:widowControl w:val="0"/>
        <w:numPr>
          <w:ilvl w:val="0"/>
          <w:numId w:val="25"/>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оформление участка;</w:t>
      </w:r>
    </w:p>
    <w:p w:rsidR="00D20812" w:rsidRPr="00D20812" w:rsidRDefault="00D20812" w:rsidP="005A3DEE">
      <w:pPr>
        <w:pStyle w:val="aff6"/>
        <w:keepNext w:val="0"/>
        <w:widowControl w:val="0"/>
        <w:numPr>
          <w:ilvl w:val="0"/>
          <w:numId w:val="25"/>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установка атрибутики;</w:t>
      </w:r>
    </w:p>
    <w:p w:rsidR="00D20812" w:rsidRPr="00D20812" w:rsidRDefault="00D20812" w:rsidP="005A3DEE">
      <w:pPr>
        <w:pStyle w:val="aff6"/>
        <w:keepNext w:val="0"/>
        <w:widowControl w:val="0"/>
        <w:numPr>
          <w:ilvl w:val="0"/>
          <w:numId w:val="25"/>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иные индивидуальные виды работ, связанные с благоустройством и уходом за территорией, по заявлению Заявителя.</w:t>
      </w:r>
    </w:p>
    <w:p w:rsidR="00D20812" w:rsidRPr="00D20812" w:rsidRDefault="00D20812" w:rsidP="00D20812">
      <w:pPr>
        <w:keepNext w:val="0"/>
        <w:widowControl w:val="0"/>
        <w:shd w:val="clear" w:color="auto" w:fill="auto"/>
        <w:textAlignment w:val="auto"/>
        <w:rPr>
          <w:rFonts w:eastAsia="Times New Roman"/>
          <w:color w:val="000000"/>
          <w:kern w:val="0"/>
          <w:lang w:eastAsia="ru-RU"/>
        </w:rPr>
      </w:pPr>
      <w:r w:rsidRPr="00D20812">
        <w:rPr>
          <w:rFonts w:eastAsia="Times New Roman"/>
          <w:color w:val="000000"/>
          <w:kern w:val="0"/>
          <w:szCs w:val="26"/>
          <w:lang w:eastAsia="ru-RU"/>
        </w:rPr>
        <w:t>1.1.3</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Административный регламент определяет:</w:t>
      </w:r>
    </w:p>
    <w:p w:rsidR="00D20812" w:rsidRPr="00D20812" w:rsidRDefault="00D20812" w:rsidP="005A3DEE">
      <w:pPr>
        <w:pStyle w:val="aff6"/>
        <w:keepNext w:val="0"/>
        <w:widowControl w:val="0"/>
        <w:numPr>
          <w:ilvl w:val="0"/>
          <w:numId w:val="25"/>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требования к предоставлению услуги, включая состав, последовательность и сроки выполнения административных процедур, требования к порядку оказания услуги Заявителям;</w:t>
      </w:r>
    </w:p>
    <w:p w:rsidR="00D20812" w:rsidRPr="00D20812" w:rsidRDefault="00D20812" w:rsidP="005A3DEE">
      <w:pPr>
        <w:pStyle w:val="aff6"/>
        <w:keepNext w:val="0"/>
        <w:widowControl w:val="0"/>
        <w:numPr>
          <w:ilvl w:val="0"/>
          <w:numId w:val="25"/>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требования к составу, срокам и условиям предоставления услуги по уходу за местом захоронения;</w:t>
      </w:r>
    </w:p>
    <w:p w:rsidR="00D20812" w:rsidRPr="00D20812" w:rsidRDefault="00D20812" w:rsidP="005A3DEE">
      <w:pPr>
        <w:pStyle w:val="aff6"/>
        <w:keepNext w:val="0"/>
        <w:widowControl w:val="0"/>
        <w:numPr>
          <w:ilvl w:val="0"/>
          <w:numId w:val="25"/>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процедуру взаимодействия Заявителей с организациями, предоставляющими услуги по уходу за местом захоронения посредством ПГС, ФГИС «Единый портал государственных и муниципальных услуг (функций)» (далее – ЕПГУ);</w:t>
      </w:r>
    </w:p>
    <w:p w:rsidR="00D20812" w:rsidRPr="00D20812" w:rsidRDefault="00D20812" w:rsidP="005A3DEE">
      <w:pPr>
        <w:pStyle w:val="aff6"/>
        <w:keepNext w:val="0"/>
        <w:widowControl w:val="0"/>
        <w:numPr>
          <w:ilvl w:val="0"/>
          <w:numId w:val="25"/>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требования к перечню и оформлению документов, необходимых для получения услуги;</w:t>
      </w:r>
    </w:p>
    <w:p w:rsidR="00D20812" w:rsidRPr="00D20812" w:rsidRDefault="00D20812" w:rsidP="005A3DEE">
      <w:pPr>
        <w:pStyle w:val="aff6"/>
        <w:keepNext w:val="0"/>
        <w:widowControl w:val="0"/>
        <w:numPr>
          <w:ilvl w:val="0"/>
          <w:numId w:val="25"/>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процедуру осуществления межведомственного информационного взаимодействия при предоставлении услуги;</w:t>
      </w:r>
    </w:p>
    <w:p w:rsidR="00D20812" w:rsidRPr="00D20812" w:rsidRDefault="00D20812" w:rsidP="005A3DEE">
      <w:pPr>
        <w:pStyle w:val="aff6"/>
        <w:keepNext w:val="0"/>
        <w:widowControl w:val="0"/>
        <w:numPr>
          <w:ilvl w:val="0"/>
          <w:numId w:val="25"/>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lastRenderedPageBreak/>
        <w:t>основания и требования к информированию Заявителей о порядке предоставления услуги;</w:t>
      </w:r>
    </w:p>
    <w:p w:rsidR="00D20812" w:rsidRPr="00D20812" w:rsidRDefault="00D20812" w:rsidP="005A3DEE">
      <w:pPr>
        <w:pStyle w:val="aff6"/>
        <w:keepNext w:val="0"/>
        <w:widowControl w:val="0"/>
        <w:numPr>
          <w:ilvl w:val="0"/>
          <w:numId w:val="25"/>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порядок и причины отказа в приёме документов и предоставлении услуги;</w:t>
      </w:r>
    </w:p>
    <w:p w:rsidR="00D20812" w:rsidRPr="00D20812" w:rsidRDefault="00D20812" w:rsidP="005A3DEE">
      <w:pPr>
        <w:pStyle w:val="aff6"/>
        <w:keepNext w:val="0"/>
        <w:widowControl w:val="0"/>
        <w:numPr>
          <w:ilvl w:val="0"/>
          <w:numId w:val="25"/>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требования к результату оказания услуги.</w:t>
      </w:r>
    </w:p>
    <w:p w:rsidR="00D20812" w:rsidRPr="00D20812" w:rsidRDefault="00D20812" w:rsidP="00D20812">
      <w:pPr>
        <w:keepNext w:val="0"/>
        <w:widowControl w:val="0"/>
        <w:shd w:val="clear" w:color="auto" w:fill="auto"/>
        <w:textAlignment w:val="auto"/>
        <w:rPr>
          <w:rFonts w:eastAsia="Times New Roman"/>
          <w:color w:val="000000"/>
          <w:kern w:val="0"/>
          <w:lang w:eastAsia="ru-RU"/>
        </w:rPr>
      </w:pPr>
      <w:r w:rsidRPr="00D20812">
        <w:rPr>
          <w:rFonts w:eastAsia="Times New Roman"/>
          <w:color w:val="000000"/>
          <w:kern w:val="0"/>
          <w:szCs w:val="26"/>
          <w:lang w:eastAsia="ru-RU"/>
        </w:rPr>
        <w:t>1.1.4</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Предмет регулирования включает:</w:t>
      </w:r>
    </w:p>
    <w:p w:rsidR="00D20812" w:rsidRPr="00D20812" w:rsidRDefault="00D20812" w:rsidP="005A3DEE">
      <w:pPr>
        <w:pStyle w:val="aff6"/>
        <w:keepNext w:val="0"/>
        <w:widowControl w:val="0"/>
        <w:numPr>
          <w:ilvl w:val="0"/>
          <w:numId w:val="24"/>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предоставление услуги по уходу за местом захоронения на основании обращения Заявителя;</w:t>
      </w:r>
    </w:p>
    <w:p w:rsidR="00D20812" w:rsidRPr="00D20812" w:rsidRDefault="00D20812" w:rsidP="005A3DEE">
      <w:pPr>
        <w:pStyle w:val="aff6"/>
        <w:keepNext w:val="0"/>
        <w:widowControl w:val="0"/>
        <w:numPr>
          <w:ilvl w:val="0"/>
          <w:numId w:val="24"/>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возможность выбора и формирования договорных условий между Заявителем и исполнителем услуги (в том числе на регулярной или разовой основе);</w:t>
      </w:r>
    </w:p>
    <w:p w:rsidR="00D20812" w:rsidRPr="00D20812" w:rsidRDefault="00D20812" w:rsidP="005A3DEE">
      <w:pPr>
        <w:pStyle w:val="aff6"/>
        <w:keepNext w:val="0"/>
        <w:widowControl w:val="0"/>
        <w:numPr>
          <w:ilvl w:val="3"/>
          <w:numId w:val="24"/>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определение стандартов качества и контроля исполнения услуг, включая формирование отчётной документации и фотоотчётов;</w:t>
      </w:r>
    </w:p>
    <w:p w:rsidR="00D20812" w:rsidRPr="00D20812" w:rsidRDefault="00D20812" w:rsidP="005A3DEE">
      <w:pPr>
        <w:pStyle w:val="aff6"/>
        <w:keepNext w:val="0"/>
        <w:widowControl w:val="0"/>
        <w:numPr>
          <w:ilvl w:val="3"/>
          <w:numId w:val="24"/>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использование цифровых инструментов для обеспечения прозрачности, контроля качества оказания услуг со стороны уполномоченного муниципального органа власти.</w:t>
      </w:r>
    </w:p>
    <w:p w:rsidR="00D20812" w:rsidRPr="00D20812" w:rsidRDefault="00D20812" w:rsidP="00D20812">
      <w:pPr>
        <w:keepNext w:val="0"/>
        <w:widowControl w:val="0"/>
        <w:shd w:val="clear" w:color="auto" w:fill="auto"/>
        <w:textAlignment w:val="auto"/>
        <w:rPr>
          <w:rFonts w:eastAsia="Times New Roman"/>
          <w:color w:val="000000"/>
          <w:kern w:val="0"/>
          <w:lang w:eastAsia="ru-RU"/>
        </w:rPr>
      </w:pPr>
      <w:r w:rsidRPr="00D20812">
        <w:rPr>
          <w:rFonts w:eastAsia="Times New Roman"/>
          <w:color w:val="000000"/>
          <w:kern w:val="0"/>
          <w:szCs w:val="26"/>
          <w:lang w:eastAsia="ru-RU"/>
        </w:rPr>
        <w:t>1.1.5</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Исполнение отдельных видов работ, составляющих услугу по уходу за местом захоронения, осуществляется силами зарегистрированных организаций в реестре поставщиков похоронных товаров и услуг и получивших доступ к ПГС в качестве поставщика услуги «Уход за местами захоронения».</w:t>
      </w:r>
    </w:p>
    <w:p w:rsidR="00D20812" w:rsidRPr="00D20812" w:rsidRDefault="00D20812" w:rsidP="00D20812">
      <w:pPr>
        <w:keepNext w:val="0"/>
        <w:widowControl w:val="0"/>
        <w:shd w:val="clear" w:color="auto" w:fill="auto"/>
        <w:textAlignment w:val="auto"/>
        <w:rPr>
          <w:rFonts w:eastAsia="Times New Roman"/>
          <w:color w:val="000000"/>
          <w:kern w:val="0"/>
          <w:lang w:eastAsia="ru-RU"/>
        </w:rPr>
      </w:pPr>
      <w:proofErr w:type="gramStart"/>
      <w:r w:rsidRPr="00D20812">
        <w:rPr>
          <w:rFonts w:eastAsia="Times New Roman"/>
          <w:color w:val="000000"/>
          <w:kern w:val="0"/>
          <w:szCs w:val="26"/>
          <w:lang w:eastAsia="ru-RU"/>
        </w:rPr>
        <w:t>Настоящий Административный регламент обязателен для исполнения организациями, которые имеют доступ к федеральной государственной информационной системе «Единая система предоставления государственных и муниципальных услуг (сервисов)» в соответствии с Постановлением Правительства РФ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выступающими исполнителями услуги «Уход за местами захоронения» (далее – Исполнитель), а также распространяется</w:t>
      </w:r>
      <w:proofErr w:type="gramEnd"/>
      <w:r w:rsidRPr="00D20812">
        <w:rPr>
          <w:rFonts w:eastAsia="Times New Roman"/>
          <w:color w:val="000000"/>
          <w:kern w:val="0"/>
          <w:szCs w:val="26"/>
          <w:lang w:eastAsia="ru-RU"/>
        </w:rPr>
        <w:t xml:space="preserve"> на Заявителей, обратившихся за получением услуги на территории муниципального образования.</w:t>
      </w:r>
    </w:p>
    <w:p w:rsidR="00D20812" w:rsidRPr="00D20812" w:rsidRDefault="00D20812" w:rsidP="00D20812">
      <w:pPr>
        <w:keepNext w:val="0"/>
        <w:widowControl w:val="0"/>
        <w:shd w:val="clear" w:color="auto" w:fill="auto"/>
        <w:textAlignment w:val="auto"/>
        <w:rPr>
          <w:rFonts w:eastAsia="Times New Roman"/>
          <w:color w:val="000000"/>
          <w:kern w:val="0"/>
          <w:lang w:eastAsia="ru-RU"/>
        </w:rPr>
      </w:pPr>
    </w:p>
    <w:p w:rsidR="00D20812" w:rsidRPr="00D20812" w:rsidRDefault="00D20812" w:rsidP="00D20812">
      <w:pPr>
        <w:keepNext w:val="0"/>
        <w:widowControl w:val="0"/>
        <w:shd w:val="clear" w:color="auto" w:fill="auto"/>
        <w:textAlignment w:val="auto"/>
        <w:rPr>
          <w:rFonts w:eastAsia="Times New Roman"/>
          <w:color w:val="000000"/>
          <w:kern w:val="0"/>
          <w:lang w:eastAsia="ru-RU"/>
        </w:rPr>
      </w:pPr>
      <w:bookmarkStart w:id="5" w:name="_Toc206085840"/>
      <w:bookmarkStart w:id="6" w:name="_Toc211928485"/>
      <w:bookmarkEnd w:id="5"/>
      <w:bookmarkEnd w:id="6"/>
      <w:r w:rsidRPr="00D20812">
        <w:rPr>
          <w:rFonts w:eastAsia="Times New Roman"/>
          <w:color w:val="000000"/>
          <w:kern w:val="0"/>
          <w:szCs w:val="26"/>
          <w:lang w:eastAsia="ru-RU"/>
        </w:rPr>
        <w:t>1.2</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Круг Заявителей</w:t>
      </w:r>
    </w:p>
    <w:p w:rsidR="00D20812" w:rsidRPr="00D20812" w:rsidRDefault="00D20812" w:rsidP="00D20812">
      <w:pPr>
        <w:keepNext w:val="0"/>
        <w:widowControl w:val="0"/>
        <w:shd w:val="clear" w:color="auto" w:fill="auto"/>
        <w:textAlignment w:val="auto"/>
        <w:rPr>
          <w:rFonts w:eastAsia="Times New Roman"/>
          <w:color w:val="000000"/>
          <w:kern w:val="0"/>
          <w:lang w:eastAsia="ru-RU"/>
        </w:rPr>
      </w:pPr>
      <w:r w:rsidRPr="00D20812">
        <w:rPr>
          <w:rFonts w:eastAsia="Times New Roman"/>
          <w:color w:val="000000"/>
          <w:kern w:val="0"/>
          <w:szCs w:val="26"/>
          <w:lang w:eastAsia="ru-RU"/>
        </w:rPr>
        <w:t>1.2.1. Заявителями на получение услуги «Уход за местами захоронения» являются лица, взявшие на себя обязанность по уходу и содержанию места захоронения (далее – Заявители) в том числе:</w:t>
      </w:r>
    </w:p>
    <w:p w:rsidR="00D20812" w:rsidRPr="00D20812" w:rsidRDefault="00D20812" w:rsidP="005A3DEE">
      <w:pPr>
        <w:keepNext w:val="0"/>
        <w:widowControl w:val="0"/>
        <w:numPr>
          <w:ilvl w:val="0"/>
          <w:numId w:val="3"/>
        </w:numPr>
        <w:shd w:val="clear" w:color="auto" w:fill="auto"/>
        <w:ind w:left="0" w:firstLine="709"/>
        <w:textAlignment w:val="auto"/>
        <w:rPr>
          <w:rFonts w:eastAsia="Times New Roman"/>
          <w:color w:val="000000"/>
          <w:kern w:val="0"/>
          <w:lang w:eastAsia="ru-RU"/>
        </w:rPr>
      </w:pPr>
      <w:proofErr w:type="gramStart"/>
      <w:r w:rsidRPr="00D20812">
        <w:rPr>
          <w:rFonts w:eastAsia="Times New Roman"/>
          <w:color w:val="000000"/>
          <w:kern w:val="0"/>
          <w:szCs w:val="26"/>
          <w:lang w:eastAsia="ru-RU"/>
        </w:rPr>
        <w:t>супруг/супруга, близкие родственники умершего – дети, родители, усыновленные, усыновители, братья, сестры, внуки, дедушка, бабушка), иные родственники;</w:t>
      </w:r>
      <w:proofErr w:type="gramEnd"/>
    </w:p>
    <w:p w:rsidR="00D20812" w:rsidRPr="00D20812" w:rsidRDefault="00D20812" w:rsidP="005A3DEE">
      <w:pPr>
        <w:keepNext w:val="0"/>
        <w:widowControl w:val="0"/>
        <w:numPr>
          <w:ilvl w:val="0"/>
          <w:numId w:val="3"/>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третьи лица, решившие оформить услугу по уходу за местом захоронения (при наличии полномочий на действия от лица, ответственного за захоронение).</w:t>
      </w:r>
    </w:p>
    <w:p w:rsidR="00D20812" w:rsidRPr="00D20812" w:rsidRDefault="00D20812" w:rsidP="00D20812">
      <w:pPr>
        <w:keepNext w:val="0"/>
        <w:widowControl w:val="0"/>
        <w:shd w:val="clear" w:color="auto" w:fill="auto"/>
        <w:textAlignment w:val="auto"/>
        <w:rPr>
          <w:rFonts w:eastAsia="Times New Roman"/>
          <w:color w:val="000000"/>
          <w:kern w:val="0"/>
          <w:lang w:eastAsia="ru-RU"/>
        </w:rPr>
      </w:pPr>
      <w:bookmarkStart w:id="7" w:name="_Toc206085841"/>
      <w:bookmarkStart w:id="8" w:name="_Toc211928486"/>
      <w:bookmarkEnd w:id="7"/>
      <w:bookmarkEnd w:id="8"/>
      <w:r w:rsidRPr="00D20812">
        <w:rPr>
          <w:rFonts w:eastAsia="Times New Roman"/>
          <w:color w:val="000000"/>
          <w:kern w:val="0"/>
          <w:szCs w:val="26"/>
          <w:lang w:eastAsia="ru-RU"/>
        </w:rPr>
        <w:t>1.3</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Порядок информирования о предоставлении услуги</w:t>
      </w:r>
    </w:p>
    <w:p w:rsidR="00D20812" w:rsidRPr="00D20812" w:rsidRDefault="00D20812" w:rsidP="00D20812">
      <w:pPr>
        <w:keepNext w:val="0"/>
        <w:widowControl w:val="0"/>
        <w:shd w:val="clear" w:color="auto" w:fill="auto"/>
        <w:textAlignment w:val="auto"/>
        <w:rPr>
          <w:rFonts w:eastAsia="Times New Roman"/>
          <w:color w:val="000000"/>
          <w:kern w:val="0"/>
          <w:lang w:eastAsia="ru-RU"/>
        </w:rPr>
      </w:pPr>
      <w:r w:rsidRPr="00D20812">
        <w:rPr>
          <w:rFonts w:eastAsia="Times New Roman"/>
          <w:color w:val="000000"/>
          <w:kern w:val="0"/>
          <w:szCs w:val="26"/>
          <w:lang w:eastAsia="ru-RU"/>
        </w:rPr>
        <w:t>1.3.1</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Информирование Заявителей о порядке предоставления услуги «Уход за местами захоронения», осуществляется органом местного самоуправления, на территории которого обеспечивается предоставление её предоставление (далее – Уполномоченный орган), посредством размещения/предоставления информации:</w:t>
      </w:r>
    </w:p>
    <w:p w:rsidR="00D20812" w:rsidRPr="00D20812" w:rsidRDefault="00D20812" w:rsidP="005A3DEE">
      <w:pPr>
        <w:pStyle w:val="aff6"/>
        <w:keepNext w:val="0"/>
        <w:widowControl w:val="0"/>
        <w:numPr>
          <w:ilvl w:val="0"/>
          <w:numId w:val="26"/>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lastRenderedPageBreak/>
        <w:t>на ЕПГУ;</w:t>
      </w:r>
    </w:p>
    <w:p w:rsidR="00D20812" w:rsidRPr="00D20812" w:rsidRDefault="00D20812" w:rsidP="005A3DEE">
      <w:pPr>
        <w:pStyle w:val="aff6"/>
        <w:keepNext w:val="0"/>
        <w:widowControl w:val="0"/>
        <w:numPr>
          <w:ilvl w:val="0"/>
          <w:numId w:val="26"/>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на официальном сайте Вагайского муниципального округа;</w:t>
      </w:r>
    </w:p>
    <w:p w:rsidR="00D20812" w:rsidRPr="00D20812" w:rsidRDefault="00D20812" w:rsidP="005A3DEE">
      <w:pPr>
        <w:pStyle w:val="aff6"/>
        <w:keepNext w:val="0"/>
        <w:widowControl w:val="0"/>
        <w:numPr>
          <w:ilvl w:val="0"/>
          <w:numId w:val="26"/>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на информационных стендах в помещениях Уполномоченного органа по адресу: 626240, Тюменская область, с. Вагай, ул. Ленина, д. 5;</w:t>
      </w:r>
    </w:p>
    <w:p w:rsidR="00D20812" w:rsidRPr="00D20812" w:rsidRDefault="00D20812" w:rsidP="005A3DEE">
      <w:pPr>
        <w:pStyle w:val="aff6"/>
        <w:keepNext w:val="0"/>
        <w:widowControl w:val="0"/>
        <w:numPr>
          <w:ilvl w:val="0"/>
          <w:numId w:val="26"/>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по телефону справочной службы Уполномоченного органа: 8 (34539) 23-176;</w:t>
      </w:r>
    </w:p>
    <w:p w:rsidR="00D20812" w:rsidRPr="00D20812" w:rsidRDefault="00D20812" w:rsidP="005A3DEE">
      <w:pPr>
        <w:pStyle w:val="aff6"/>
        <w:keepNext w:val="0"/>
        <w:widowControl w:val="0"/>
        <w:numPr>
          <w:ilvl w:val="0"/>
          <w:numId w:val="26"/>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 xml:space="preserve">письменно, в том числе посредством электронной почты, факсимильной связи; </w:t>
      </w:r>
    </w:p>
    <w:p w:rsidR="00D20812" w:rsidRPr="00D20812" w:rsidRDefault="00D20812" w:rsidP="005A3DEE">
      <w:pPr>
        <w:pStyle w:val="aff6"/>
        <w:keepNext w:val="0"/>
        <w:widowControl w:val="0"/>
        <w:numPr>
          <w:ilvl w:val="0"/>
          <w:numId w:val="26"/>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w:t>
      </w:r>
      <w:hyperlink r:id="rId11" w:tgtFrame="_blank" w:history="1">
        <w:r w:rsidRPr="00D20812">
          <w:rPr>
            <w:rFonts w:eastAsia="Times New Roman"/>
            <w:color w:val="000080"/>
            <w:kern w:val="0"/>
            <w:szCs w:val="26"/>
            <w:u w:val="single"/>
            <w:lang w:eastAsia="ru-RU"/>
          </w:rPr>
          <w:t>https://www.gosuslugi.ru/</w:t>
        </w:r>
      </w:hyperlink>
      <w:r w:rsidRPr="00D20812">
        <w:rPr>
          <w:rFonts w:eastAsia="Times New Roman"/>
          <w:color w:val="000000"/>
          <w:kern w:val="0"/>
          <w:szCs w:val="26"/>
          <w:lang w:eastAsia="ru-RU"/>
        </w:rPr>
        <w:t>).</w:t>
      </w:r>
    </w:p>
    <w:p w:rsidR="00D20812" w:rsidRPr="00D20812" w:rsidRDefault="00D20812" w:rsidP="00D20812">
      <w:pPr>
        <w:keepNext w:val="0"/>
        <w:widowControl w:val="0"/>
        <w:shd w:val="clear" w:color="auto" w:fill="auto"/>
        <w:textAlignment w:val="auto"/>
        <w:rPr>
          <w:rFonts w:eastAsia="Times New Roman"/>
          <w:color w:val="000000"/>
          <w:kern w:val="0"/>
          <w:lang w:eastAsia="ru-RU"/>
        </w:rPr>
      </w:pPr>
      <w:r w:rsidRPr="00D20812">
        <w:rPr>
          <w:rFonts w:eastAsia="Times New Roman"/>
          <w:color w:val="000000"/>
          <w:kern w:val="0"/>
          <w:szCs w:val="26"/>
          <w:lang w:eastAsia="ru-RU"/>
        </w:rPr>
        <w:t>1.3.2</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Информация о предоставлении услуги доступна при подаче заявления посредством ЕПГУ.</w:t>
      </w:r>
    </w:p>
    <w:p w:rsidR="00D20812" w:rsidRPr="00D20812" w:rsidRDefault="00D20812" w:rsidP="00D20812">
      <w:pPr>
        <w:keepNext w:val="0"/>
        <w:widowControl w:val="0"/>
        <w:shd w:val="clear" w:color="auto" w:fill="auto"/>
        <w:textAlignment w:val="auto"/>
        <w:rPr>
          <w:rFonts w:eastAsia="Times New Roman"/>
          <w:color w:val="000000"/>
          <w:kern w:val="0"/>
          <w:lang w:eastAsia="ru-RU"/>
        </w:rPr>
      </w:pPr>
      <w:r w:rsidRPr="00D20812">
        <w:rPr>
          <w:rFonts w:eastAsia="Times New Roman"/>
          <w:color w:val="000000"/>
          <w:kern w:val="0"/>
          <w:szCs w:val="26"/>
          <w:lang w:eastAsia="ru-RU"/>
        </w:rPr>
        <w:t>1.3.3</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На официальном сайте Вагайского муниципального округа, а также на информационных стендах и иных местах информирования размещаются:</w:t>
      </w:r>
    </w:p>
    <w:p w:rsidR="00D20812" w:rsidRPr="00D20812" w:rsidRDefault="00D20812" w:rsidP="005A3DEE">
      <w:pPr>
        <w:pStyle w:val="aff6"/>
        <w:keepNext w:val="0"/>
        <w:widowControl w:val="0"/>
        <w:numPr>
          <w:ilvl w:val="0"/>
          <w:numId w:val="26"/>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перечень документов, необходимых для получения услуги;</w:t>
      </w:r>
    </w:p>
    <w:p w:rsidR="00D20812" w:rsidRPr="00D20812" w:rsidRDefault="00D20812" w:rsidP="005A3DEE">
      <w:pPr>
        <w:pStyle w:val="aff6"/>
        <w:keepNext w:val="0"/>
        <w:widowControl w:val="0"/>
        <w:numPr>
          <w:ilvl w:val="0"/>
          <w:numId w:val="26"/>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круг Заявителей;</w:t>
      </w:r>
    </w:p>
    <w:p w:rsidR="00D20812" w:rsidRPr="00D20812" w:rsidRDefault="00D20812" w:rsidP="005A3DEE">
      <w:pPr>
        <w:pStyle w:val="aff6"/>
        <w:keepNext w:val="0"/>
        <w:widowControl w:val="0"/>
        <w:numPr>
          <w:ilvl w:val="0"/>
          <w:numId w:val="26"/>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сроки предоставления услуги, возможные результаты и порядок их получения;</w:t>
      </w:r>
    </w:p>
    <w:p w:rsidR="00D20812" w:rsidRPr="00D20812" w:rsidRDefault="00D20812" w:rsidP="005A3DEE">
      <w:pPr>
        <w:pStyle w:val="aff6"/>
        <w:keepNext w:val="0"/>
        <w:widowControl w:val="0"/>
        <w:numPr>
          <w:ilvl w:val="0"/>
          <w:numId w:val="26"/>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основания для отказа в приёме документов и в предоставлении услуги.</w:t>
      </w:r>
    </w:p>
    <w:p w:rsidR="00D20812" w:rsidRPr="00D20812" w:rsidRDefault="00D20812" w:rsidP="00D20812">
      <w:pPr>
        <w:keepNext w:val="0"/>
        <w:widowControl w:val="0"/>
        <w:shd w:val="clear" w:color="auto" w:fill="auto"/>
        <w:textAlignment w:val="auto"/>
        <w:rPr>
          <w:rFonts w:eastAsia="Times New Roman"/>
          <w:color w:val="000000"/>
          <w:kern w:val="0"/>
          <w:lang w:eastAsia="ru-RU"/>
        </w:rPr>
      </w:pPr>
      <w:r w:rsidRPr="00D20812">
        <w:rPr>
          <w:rFonts w:eastAsia="Times New Roman"/>
          <w:color w:val="000000"/>
          <w:kern w:val="0"/>
          <w:szCs w:val="26"/>
          <w:lang w:eastAsia="ru-RU"/>
        </w:rPr>
        <w:t>1.3.4</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Информирование Заявителей осуществляется на безвозмездной основе как в форме консультирования при личном обращении в Уполномоченную организацию, так и посредством ЕПГУ, электронной почты и телефонных обращений.</w:t>
      </w:r>
    </w:p>
    <w:p w:rsidR="00D20812" w:rsidRPr="00D20812" w:rsidRDefault="00D20812" w:rsidP="00D20812">
      <w:pPr>
        <w:keepNext w:val="0"/>
        <w:widowControl w:val="0"/>
        <w:shd w:val="clear" w:color="auto" w:fill="auto"/>
        <w:textAlignment w:val="auto"/>
        <w:rPr>
          <w:rFonts w:eastAsia="Times New Roman"/>
          <w:color w:val="000000"/>
          <w:kern w:val="0"/>
          <w:lang w:eastAsia="ru-RU"/>
        </w:rPr>
      </w:pPr>
      <w:r w:rsidRPr="00D20812">
        <w:rPr>
          <w:rFonts w:eastAsia="Times New Roman"/>
          <w:color w:val="000000"/>
          <w:kern w:val="0"/>
          <w:szCs w:val="26"/>
          <w:lang w:eastAsia="ru-RU"/>
        </w:rPr>
        <w:t>1.3.5</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При ответах на телефонные звонки или иные обращения уполномоченный служащий обязан:</w:t>
      </w:r>
    </w:p>
    <w:p w:rsidR="00D20812" w:rsidRPr="00D20812" w:rsidRDefault="00D20812" w:rsidP="005A3DEE">
      <w:pPr>
        <w:keepNext w:val="0"/>
        <w:widowControl w:val="0"/>
        <w:numPr>
          <w:ilvl w:val="0"/>
          <w:numId w:val="4"/>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назвать свою должность, фамилию, имя, отчество;</w:t>
      </w:r>
    </w:p>
    <w:p w:rsidR="00D20812" w:rsidRPr="00D20812" w:rsidRDefault="00D20812" w:rsidP="005A3DEE">
      <w:pPr>
        <w:keepNext w:val="0"/>
        <w:widowControl w:val="0"/>
        <w:numPr>
          <w:ilvl w:val="0"/>
          <w:numId w:val="4"/>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в вежливой и корректной форме предоставить информацию по вопросам, относящимся к предоставлению услуги;</w:t>
      </w:r>
    </w:p>
    <w:p w:rsidR="00D20812" w:rsidRPr="00D20812" w:rsidRDefault="00D20812" w:rsidP="005A3DEE">
      <w:pPr>
        <w:keepNext w:val="0"/>
        <w:widowControl w:val="0"/>
        <w:numPr>
          <w:ilvl w:val="0"/>
          <w:numId w:val="4"/>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при необходимости направить Заявителя к компетентному специалисту либо предложить удобное время для повторного обращения.</w:t>
      </w:r>
    </w:p>
    <w:p w:rsidR="00D20812" w:rsidRPr="00D20812" w:rsidRDefault="00D20812" w:rsidP="00D20812">
      <w:pPr>
        <w:keepNext w:val="0"/>
        <w:widowControl w:val="0"/>
        <w:shd w:val="clear" w:color="auto" w:fill="auto"/>
        <w:textAlignment w:val="auto"/>
        <w:rPr>
          <w:rFonts w:eastAsia="Times New Roman"/>
          <w:color w:val="000000"/>
          <w:kern w:val="0"/>
          <w:lang w:eastAsia="ru-RU"/>
        </w:rPr>
      </w:pPr>
      <w:r w:rsidRPr="00D20812">
        <w:rPr>
          <w:rFonts w:eastAsia="Times New Roman"/>
          <w:color w:val="000000"/>
          <w:kern w:val="0"/>
          <w:szCs w:val="26"/>
          <w:lang w:eastAsia="ru-RU"/>
        </w:rPr>
        <w:t>1.3.6</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Доступ к публичной информации об услуге не требует регистрации, авторизации, предоставления персональных данных или оплаты со стороны Заявителя.</w:t>
      </w:r>
    </w:p>
    <w:p w:rsidR="00D20812" w:rsidRPr="00D20812" w:rsidRDefault="00D20812" w:rsidP="00D20812">
      <w:pPr>
        <w:keepNext w:val="0"/>
        <w:widowControl w:val="0"/>
        <w:shd w:val="clear" w:color="auto" w:fill="auto"/>
        <w:textAlignment w:val="auto"/>
        <w:rPr>
          <w:rFonts w:eastAsia="Times New Roman"/>
          <w:color w:val="000000"/>
          <w:kern w:val="0"/>
          <w:lang w:eastAsia="ru-RU"/>
        </w:rPr>
      </w:pPr>
      <w:r w:rsidRPr="00D20812">
        <w:rPr>
          <w:rFonts w:eastAsia="Times New Roman"/>
          <w:color w:val="000000"/>
          <w:kern w:val="0"/>
          <w:szCs w:val="26"/>
          <w:lang w:eastAsia="ru-RU"/>
        </w:rPr>
        <w:t>1.3.7</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Уполномоченная организация обеспечивает возможность подачи заявлений о предоставлении услуги посредством ЕПГУ.</w:t>
      </w:r>
    </w:p>
    <w:p w:rsidR="00D20812" w:rsidRPr="00D20812" w:rsidRDefault="00D20812" w:rsidP="00D20812">
      <w:pPr>
        <w:keepNext w:val="0"/>
        <w:widowControl w:val="0"/>
        <w:shd w:val="clear" w:color="auto" w:fill="auto"/>
        <w:textAlignment w:val="auto"/>
        <w:rPr>
          <w:rFonts w:eastAsia="Times New Roman"/>
          <w:color w:val="000000"/>
          <w:kern w:val="0"/>
          <w:lang w:eastAsia="ru-RU"/>
        </w:rPr>
      </w:pPr>
    </w:p>
    <w:p w:rsidR="00D20812" w:rsidRPr="00D20812" w:rsidRDefault="00D20812" w:rsidP="00D20812">
      <w:pPr>
        <w:keepNext w:val="0"/>
        <w:widowControl w:val="0"/>
        <w:shd w:val="clear" w:color="auto" w:fill="auto"/>
        <w:textAlignment w:val="auto"/>
        <w:rPr>
          <w:rFonts w:eastAsia="Times New Roman"/>
          <w:color w:val="000000"/>
          <w:kern w:val="0"/>
          <w:lang w:eastAsia="ru-RU"/>
        </w:rPr>
      </w:pPr>
      <w:bookmarkStart w:id="9" w:name="_Toc206085842"/>
      <w:bookmarkStart w:id="10" w:name="_Toc211928487"/>
      <w:bookmarkEnd w:id="9"/>
      <w:bookmarkEnd w:id="10"/>
      <w:r w:rsidRPr="00D20812">
        <w:rPr>
          <w:rFonts w:eastAsia="Times New Roman"/>
          <w:color w:val="000000"/>
          <w:kern w:val="0"/>
          <w:szCs w:val="26"/>
          <w:lang w:eastAsia="ru-RU"/>
        </w:rPr>
        <w:t>1.4</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Требования к услуге</w:t>
      </w:r>
    </w:p>
    <w:p w:rsidR="00D20812" w:rsidRPr="00D20812" w:rsidRDefault="00D20812" w:rsidP="00D20812">
      <w:pPr>
        <w:keepNext w:val="0"/>
        <w:widowControl w:val="0"/>
        <w:shd w:val="clear" w:color="auto" w:fill="auto"/>
        <w:textAlignment w:val="auto"/>
        <w:rPr>
          <w:rFonts w:eastAsia="Times New Roman"/>
          <w:color w:val="000000"/>
          <w:kern w:val="0"/>
          <w:lang w:eastAsia="ru-RU"/>
        </w:rPr>
      </w:pPr>
      <w:r w:rsidRPr="00D20812">
        <w:rPr>
          <w:rFonts w:eastAsia="Times New Roman"/>
          <w:color w:val="000000"/>
          <w:kern w:val="0"/>
          <w:szCs w:val="26"/>
          <w:lang w:eastAsia="ru-RU"/>
        </w:rPr>
        <w:t>1.4.1</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Услуга предоставляется Заявителю на основании заявления (обращения). </w:t>
      </w:r>
    </w:p>
    <w:p w:rsidR="00D20812" w:rsidRPr="00D20812" w:rsidRDefault="00D20812" w:rsidP="00D20812">
      <w:pPr>
        <w:keepNext w:val="0"/>
        <w:widowControl w:val="0"/>
        <w:shd w:val="clear" w:color="auto" w:fill="auto"/>
        <w:textAlignment w:val="auto"/>
        <w:rPr>
          <w:rFonts w:eastAsia="Times New Roman"/>
          <w:color w:val="000000"/>
          <w:kern w:val="0"/>
          <w:lang w:eastAsia="ru-RU"/>
        </w:rPr>
      </w:pPr>
      <w:r w:rsidRPr="00D20812">
        <w:rPr>
          <w:rFonts w:eastAsia="Times New Roman"/>
          <w:color w:val="000000"/>
          <w:kern w:val="0"/>
          <w:szCs w:val="26"/>
          <w:lang w:eastAsia="ru-RU"/>
        </w:rPr>
        <w:t>1.4.2</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Признаки Заявителя включают в себя данные, полученные при оформлении заявления на ЕПГУ.</w:t>
      </w:r>
    </w:p>
    <w:p w:rsidR="00D20812" w:rsidRPr="00D20812" w:rsidRDefault="00D20812" w:rsidP="00D20812">
      <w:pPr>
        <w:keepNext w:val="0"/>
        <w:widowControl w:val="0"/>
        <w:shd w:val="clear" w:color="auto" w:fill="auto"/>
        <w:textAlignment w:val="auto"/>
        <w:rPr>
          <w:rFonts w:eastAsia="Times New Roman"/>
          <w:color w:val="000000"/>
          <w:kern w:val="0"/>
          <w:lang w:eastAsia="ru-RU"/>
        </w:rPr>
      </w:pPr>
      <w:r w:rsidRPr="00D20812">
        <w:rPr>
          <w:rFonts w:eastAsia="Times New Roman"/>
          <w:color w:val="000000"/>
          <w:kern w:val="0"/>
          <w:szCs w:val="26"/>
          <w:lang w:eastAsia="ru-RU"/>
        </w:rPr>
        <w:t>1.4.3</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В рамках настоящего Административного регламента устанавливаются стандарты предоставления следующих работ (вариантов услуги):</w:t>
      </w:r>
    </w:p>
    <w:p w:rsidR="00D20812" w:rsidRPr="00D20812" w:rsidRDefault="00D20812" w:rsidP="00D20812">
      <w:pPr>
        <w:keepNext w:val="0"/>
        <w:widowControl w:val="0"/>
        <w:shd w:val="clear" w:color="auto" w:fill="auto"/>
        <w:textAlignment w:val="auto"/>
        <w:rPr>
          <w:rFonts w:eastAsia="Times New Roman"/>
          <w:color w:val="000000"/>
          <w:kern w:val="0"/>
          <w:lang w:eastAsia="ru-RU"/>
        </w:rPr>
      </w:pPr>
      <w:proofErr w:type="gramStart"/>
      <w:r w:rsidRPr="00D20812">
        <w:rPr>
          <w:rFonts w:eastAsia="Times New Roman"/>
          <w:color w:val="000000"/>
          <w:kern w:val="0"/>
          <w:szCs w:val="26"/>
          <w:lang w:eastAsia="ru-RU"/>
        </w:rPr>
        <w:lastRenderedPageBreak/>
        <w:t>а) уборка участка – удаление мусора, опавших листьев, сухой травы, очистка территории места захоронения, вывоз снега, наледи, листвы, покос травы;</w:t>
      </w:r>
      <w:proofErr w:type="gramEnd"/>
    </w:p>
    <w:p w:rsidR="00D20812" w:rsidRPr="00D20812" w:rsidRDefault="00D20812" w:rsidP="00D20812">
      <w:pPr>
        <w:keepNext w:val="0"/>
        <w:widowControl w:val="0"/>
        <w:shd w:val="clear" w:color="auto" w:fill="auto"/>
        <w:textAlignment w:val="auto"/>
        <w:rPr>
          <w:rFonts w:eastAsia="Times New Roman"/>
          <w:color w:val="000000"/>
          <w:kern w:val="0"/>
          <w:lang w:eastAsia="ru-RU"/>
        </w:rPr>
      </w:pPr>
      <w:r w:rsidRPr="00D20812">
        <w:rPr>
          <w:rFonts w:eastAsia="Times New Roman"/>
          <w:color w:val="000000"/>
          <w:kern w:val="0"/>
          <w:szCs w:val="26"/>
          <w:lang w:eastAsia="ru-RU"/>
        </w:rPr>
        <w:t xml:space="preserve">б) уход за участком – поддержание чистоты, обрезка кустарников и деревьев, сезонные работы, обработка почвы специальным составом для </w:t>
      </w:r>
      <w:proofErr w:type="spellStart"/>
      <w:r w:rsidRPr="00D20812">
        <w:rPr>
          <w:rFonts w:eastAsia="Times New Roman"/>
          <w:color w:val="000000"/>
          <w:kern w:val="0"/>
          <w:szCs w:val="26"/>
          <w:lang w:eastAsia="ru-RU"/>
        </w:rPr>
        <w:t>минимализации</w:t>
      </w:r>
      <w:proofErr w:type="spellEnd"/>
      <w:r w:rsidRPr="00D20812">
        <w:rPr>
          <w:rFonts w:eastAsia="Times New Roman"/>
          <w:color w:val="000000"/>
          <w:kern w:val="0"/>
          <w:szCs w:val="26"/>
          <w:lang w:eastAsia="ru-RU"/>
        </w:rPr>
        <w:t xml:space="preserve"> роста травы и сорняков;</w:t>
      </w:r>
    </w:p>
    <w:p w:rsidR="00D20812" w:rsidRPr="00D20812" w:rsidRDefault="00D20812" w:rsidP="00D20812">
      <w:pPr>
        <w:keepNext w:val="0"/>
        <w:widowControl w:val="0"/>
        <w:shd w:val="clear" w:color="auto" w:fill="auto"/>
        <w:textAlignment w:val="auto"/>
        <w:rPr>
          <w:rFonts w:eastAsia="Times New Roman"/>
          <w:color w:val="000000"/>
          <w:kern w:val="0"/>
          <w:lang w:eastAsia="ru-RU"/>
        </w:rPr>
      </w:pPr>
      <w:r w:rsidRPr="00D20812">
        <w:rPr>
          <w:rFonts w:eastAsia="Times New Roman"/>
          <w:color w:val="000000"/>
          <w:kern w:val="0"/>
          <w:szCs w:val="26"/>
          <w:lang w:eastAsia="ru-RU"/>
        </w:rPr>
        <w:t>в) озеленение участка – посадка цветов и иных декоративных растений, создание цветников;</w:t>
      </w:r>
    </w:p>
    <w:p w:rsidR="00D20812" w:rsidRPr="00D20812" w:rsidRDefault="00D20812" w:rsidP="00D20812">
      <w:pPr>
        <w:keepNext w:val="0"/>
        <w:widowControl w:val="0"/>
        <w:shd w:val="clear" w:color="auto" w:fill="auto"/>
        <w:textAlignment w:val="auto"/>
        <w:rPr>
          <w:rFonts w:eastAsia="Times New Roman"/>
          <w:color w:val="000000"/>
          <w:kern w:val="0"/>
          <w:lang w:eastAsia="ru-RU"/>
        </w:rPr>
      </w:pPr>
      <w:r w:rsidRPr="00D20812">
        <w:rPr>
          <w:rFonts w:eastAsia="Times New Roman"/>
          <w:color w:val="000000"/>
          <w:kern w:val="0"/>
          <w:szCs w:val="26"/>
          <w:lang w:eastAsia="ru-RU"/>
        </w:rPr>
        <w:t>г) полив и уход за растениями – организация регулярного полива, подкормки, удаление сорной растительности;</w:t>
      </w:r>
    </w:p>
    <w:p w:rsidR="00D20812" w:rsidRPr="00D20812" w:rsidRDefault="00D20812" w:rsidP="00D20812">
      <w:pPr>
        <w:keepNext w:val="0"/>
        <w:widowControl w:val="0"/>
        <w:shd w:val="clear" w:color="auto" w:fill="auto"/>
        <w:textAlignment w:val="auto"/>
        <w:rPr>
          <w:rFonts w:eastAsia="Times New Roman"/>
          <w:color w:val="000000"/>
          <w:kern w:val="0"/>
          <w:lang w:eastAsia="ru-RU"/>
        </w:rPr>
      </w:pPr>
      <w:r w:rsidRPr="00D20812">
        <w:rPr>
          <w:rFonts w:eastAsia="Times New Roman"/>
          <w:color w:val="000000"/>
          <w:kern w:val="0"/>
          <w:szCs w:val="26"/>
          <w:lang w:eastAsia="ru-RU"/>
        </w:rPr>
        <w:t>д) ремонтные работы на участке – мелкий ремонт оград, памятников, элементов благоустройства;</w:t>
      </w:r>
    </w:p>
    <w:p w:rsidR="00D20812" w:rsidRPr="00D20812" w:rsidRDefault="00D20812" w:rsidP="00D20812">
      <w:pPr>
        <w:keepNext w:val="0"/>
        <w:widowControl w:val="0"/>
        <w:shd w:val="clear" w:color="auto" w:fill="auto"/>
        <w:textAlignment w:val="auto"/>
        <w:rPr>
          <w:rFonts w:eastAsia="Times New Roman"/>
          <w:color w:val="000000"/>
          <w:kern w:val="0"/>
          <w:lang w:eastAsia="ru-RU"/>
        </w:rPr>
      </w:pPr>
      <w:r w:rsidRPr="00D20812">
        <w:rPr>
          <w:rFonts w:eastAsia="Times New Roman"/>
          <w:color w:val="000000"/>
          <w:kern w:val="0"/>
          <w:szCs w:val="26"/>
          <w:lang w:eastAsia="ru-RU"/>
        </w:rPr>
        <w:t>е) возложение цветов – организация приобретения, доставки и размещения живых либо искусственных цветов, венков;</w:t>
      </w:r>
    </w:p>
    <w:p w:rsidR="00D20812" w:rsidRPr="00D20812" w:rsidRDefault="00D20812" w:rsidP="00D20812">
      <w:pPr>
        <w:keepNext w:val="0"/>
        <w:widowControl w:val="0"/>
        <w:shd w:val="clear" w:color="auto" w:fill="auto"/>
        <w:textAlignment w:val="auto"/>
        <w:rPr>
          <w:rFonts w:eastAsia="Times New Roman"/>
          <w:color w:val="000000"/>
          <w:kern w:val="0"/>
          <w:lang w:eastAsia="ru-RU"/>
        </w:rPr>
      </w:pPr>
      <w:r w:rsidRPr="00D20812">
        <w:rPr>
          <w:rFonts w:eastAsia="Times New Roman"/>
          <w:color w:val="000000"/>
          <w:kern w:val="0"/>
          <w:szCs w:val="26"/>
          <w:lang w:eastAsia="ru-RU"/>
        </w:rPr>
        <w:t>ж) оформление участка – декоративное оформление территории, установка элементов сезонного или тематического декора;</w:t>
      </w:r>
    </w:p>
    <w:p w:rsidR="00D20812" w:rsidRPr="00D20812" w:rsidRDefault="00D20812" w:rsidP="00D20812">
      <w:pPr>
        <w:keepNext w:val="0"/>
        <w:widowControl w:val="0"/>
        <w:shd w:val="clear" w:color="auto" w:fill="auto"/>
        <w:textAlignment w:val="auto"/>
        <w:rPr>
          <w:rFonts w:eastAsia="Times New Roman"/>
          <w:color w:val="000000"/>
          <w:kern w:val="0"/>
          <w:lang w:eastAsia="ru-RU"/>
        </w:rPr>
      </w:pPr>
      <w:r w:rsidRPr="00D20812">
        <w:rPr>
          <w:rFonts w:eastAsia="Times New Roman"/>
          <w:color w:val="000000"/>
          <w:kern w:val="0"/>
          <w:szCs w:val="26"/>
          <w:lang w:eastAsia="ru-RU"/>
        </w:rPr>
        <w:t>з) установка атрибутики – установка памятных табличек, знаков, фотокерамики, вазонов, скамеек, урн по согласованию с Заявителем;</w:t>
      </w:r>
    </w:p>
    <w:p w:rsidR="00D20812" w:rsidRPr="00D20812" w:rsidRDefault="00D20812" w:rsidP="00D20812">
      <w:pPr>
        <w:keepNext w:val="0"/>
        <w:widowControl w:val="0"/>
        <w:shd w:val="clear" w:color="auto" w:fill="auto"/>
        <w:textAlignment w:val="auto"/>
        <w:rPr>
          <w:rFonts w:eastAsia="Times New Roman"/>
          <w:color w:val="000000"/>
          <w:kern w:val="0"/>
          <w:lang w:eastAsia="ru-RU"/>
        </w:rPr>
      </w:pPr>
      <w:r w:rsidRPr="00D20812">
        <w:rPr>
          <w:rFonts w:eastAsia="Times New Roman"/>
          <w:color w:val="000000"/>
          <w:kern w:val="0"/>
          <w:szCs w:val="26"/>
          <w:lang w:eastAsia="ru-RU"/>
        </w:rPr>
        <w:t>и) работы на участке по запросу – иные индивидуальные виды работ, связанные с благоустройством и уходом за территорией, по заявлению Заявителя.</w:t>
      </w:r>
    </w:p>
    <w:p w:rsidR="00D20812" w:rsidRPr="00D20812" w:rsidRDefault="00D20812" w:rsidP="00D20812">
      <w:pPr>
        <w:keepNext w:val="0"/>
        <w:widowControl w:val="0"/>
        <w:shd w:val="clear" w:color="auto" w:fill="auto"/>
        <w:textAlignment w:val="auto"/>
        <w:rPr>
          <w:rFonts w:eastAsia="Times New Roman"/>
          <w:color w:val="000000"/>
          <w:kern w:val="0"/>
          <w:lang w:eastAsia="ru-RU"/>
        </w:rPr>
      </w:pPr>
      <w:r w:rsidRPr="00D20812">
        <w:rPr>
          <w:rFonts w:eastAsia="Times New Roman"/>
          <w:color w:val="000000"/>
          <w:kern w:val="0"/>
          <w:szCs w:val="26"/>
          <w:lang w:eastAsia="ru-RU"/>
        </w:rPr>
        <w:t>1.4.4</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Результатами предоставления услуги являются:</w:t>
      </w:r>
    </w:p>
    <w:p w:rsidR="00D20812" w:rsidRPr="00D20812" w:rsidRDefault="00D20812" w:rsidP="005A3DEE">
      <w:pPr>
        <w:pStyle w:val="aff6"/>
        <w:keepNext w:val="0"/>
        <w:widowControl w:val="0"/>
        <w:numPr>
          <w:ilvl w:val="0"/>
          <w:numId w:val="27"/>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 xml:space="preserve">оформление и предоставление Заявителю документа (акта выполненных работ, отчёта о выполненных услугах либо иного документа, включая </w:t>
      </w:r>
      <w:proofErr w:type="spellStart"/>
      <w:r w:rsidRPr="00D20812">
        <w:rPr>
          <w:rFonts w:eastAsia="Times New Roman"/>
          <w:color w:val="000000"/>
          <w:kern w:val="0"/>
          <w:szCs w:val="26"/>
          <w:lang w:eastAsia="ru-RU"/>
        </w:rPr>
        <w:t>фотофиксацию</w:t>
      </w:r>
      <w:proofErr w:type="spellEnd"/>
      <w:r w:rsidRPr="00D20812">
        <w:rPr>
          <w:rFonts w:eastAsia="Times New Roman"/>
          <w:color w:val="000000"/>
          <w:kern w:val="0"/>
          <w:szCs w:val="26"/>
          <w:lang w:eastAsia="ru-RU"/>
        </w:rPr>
        <w:t xml:space="preserve">, </w:t>
      </w:r>
      <w:proofErr w:type="gramStart"/>
      <w:r w:rsidRPr="00D20812">
        <w:rPr>
          <w:rFonts w:eastAsia="Times New Roman"/>
          <w:color w:val="000000"/>
          <w:kern w:val="0"/>
          <w:szCs w:val="26"/>
          <w:lang w:eastAsia="ru-RU"/>
        </w:rPr>
        <w:t>подтверждающую</w:t>
      </w:r>
      <w:proofErr w:type="gramEnd"/>
      <w:r w:rsidRPr="00D20812">
        <w:rPr>
          <w:rFonts w:eastAsia="Times New Roman"/>
          <w:color w:val="000000"/>
          <w:kern w:val="0"/>
          <w:szCs w:val="26"/>
          <w:lang w:eastAsia="ru-RU"/>
        </w:rPr>
        <w:t xml:space="preserve"> выполненные работы/услуги), подтверждающего выполнение работ по уходу за местом захоронения в соответствии с заявлением и выбранным перечнем услуг;</w:t>
      </w:r>
    </w:p>
    <w:p w:rsidR="00D20812" w:rsidRPr="00D20812" w:rsidRDefault="00D20812" w:rsidP="005A3DEE">
      <w:pPr>
        <w:pStyle w:val="aff6"/>
        <w:keepNext w:val="0"/>
        <w:widowControl w:val="0"/>
        <w:numPr>
          <w:ilvl w:val="0"/>
          <w:numId w:val="27"/>
        </w:numPr>
        <w:shd w:val="clear" w:color="auto" w:fill="auto"/>
        <w:ind w:left="0" w:firstLine="709"/>
        <w:textAlignment w:val="auto"/>
        <w:rPr>
          <w:rFonts w:eastAsia="Times New Roman"/>
          <w:color w:val="000000"/>
          <w:kern w:val="0"/>
          <w:lang w:eastAsia="ru-RU"/>
        </w:rPr>
      </w:pPr>
      <w:r w:rsidRPr="00D20812">
        <w:rPr>
          <w:rFonts w:eastAsia="Times New Roman"/>
          <w:color w:val="000000"/>
          <w:kern w:val="0"/>
          <w:szCs w:val="26"/>
          <w:lang w:eastAsia="ru-RU"/>
        </w:rPr>
        <w:t>решение об отказе в предоставлении услуги.</w:t>
      </w:r>
    </w:p>
    <w:p w:rsidR="00D20812" w:rsidRPr="00D20812" w:rsidRDefault="00D20812" w:rsidP="00D20812">
      <w:pPr>
        <w:keepNext w:val="0"/>
        <w:widowControl w:val="0"/>
        <w:shd w:val="clear" w:color="auto" w:fill="auto"/>
        <w:textAlignment w:val="auto"/>
        <w:rPr>
          <w:rFonts w:eastAsia="Times New Roman"/>
          <w:color w:val="000000"/>
          <w:kern w:val="0"/>
          <w:lang w:eastAsia="ru-RU"/>
        </w:rPr>
      </w:pPr>
      <w:r w:rsidRPr="00D20812">
        <w:rPr>
          <w:rFonts w:eastAsia="Times New Roman"/>
          <w:color w:val="000000"/>
          <w:kern w:val="0"/>
          <w:szCs w:val="26"/>
          <w:lang w:eastAsia="ru-RU"/>
        </w:rPr>
        <w:t>1.4.5</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При подаче заявления и получении результата посредством ЕПГУ:</w:t>
      </w:r>
    </w:p>
    <w:p w:rsidR="00D20812" w:rsidRPr="00380EEF" w:rsidRDefault="00D20812" w:rsidP="005A3DEE">
      <w:pPr>
        <w:pStyle w:val="aff6"/>
        <w:keepNext w:val="0"/>
        <w:widowControl w:val="0"/>
        <w:numPr>
          <w:ilvl w:val="0"/>
          <w:numId w:val="27"/>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результат предоставления услуги (акт выполненных работ, отчёт о выполненных услугах либо отказ) оформляется в виде электронного документа, подписанного электронной подписью (далее – ЭП) Исполнителя (по установленной форме, приложение 1,2 к настоящему Административному регламенту);</w:t>
      </w:r>
    </w:p>
    <w:p w:rsidR="00D20812" w:rsidRPr="00380EEF" w:rsidRDefault="00D20812" w:rsidP="005A3DEE">
      <w:pPr>
        <w:pStyle w:val="aff6"/>
        <w:keepNext w:val="0"/>
        <w:widowControl w:val="0"/>
        <w:numPr>
          <w:ilvl w:val="0"/>
          <w:numId w:val="27"/>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электронный документ направляется Заявителю в личный кабинет ЕПГУ и имеет юридическую силу, равную документу на бумажном носителе.</w:t>
      </w:r>
    </w:p>
    <w:p w:rsidR="00380EEF" w:rsidRPr="00380EEF" w:rsidRDefault="00380EEF" w:rsidP="00380EEF">
      <w:pPr>
        <w:pStyle w:val="aff6"/>
        <w:keepNext w:val="0"/>
        <w:widowControl w:val="0"/>
        <w:shd w:val="clear" w:color="auto" w:fill="auto"/>
        <w:ind w:left="709"/>
        <w:textAlignment w:val="auto"/>
        <w:rPr>
          <w:rFonts w:eastAsia="Times New Roman"/>
          <w:color w:val="000000"/>
          <w:kern w:val="0"/>
          <w:lang w:eastAsia="ru-RU"/>
        </w:rPr>
      </w:pPr>
    </w:p>
    <w:p w:rsidR="00D20812" w:rsidRPr="00380EEF" w:rsidRDefault="00D20812" w:rsidP="005A3DEE">
      <w:pPr>
        <w:pStyle w:val="aff6"/>
        <w:keepNext w:val="0"/>
        <w:widowControl w:val="0"/>
        <w:numPr>
          <w:ilvl w:val="0"/>
          <w:numId w:val="23"/>
        </w:numPr>
        <w:shd w:val="clear" w:color="auto" w:fill="auto"/>
        <w:jc w:val="center"/>
        <w:textAlignment w:val="auto"/>
        <w:rPr>
          <w:rFonts w:eastAsia="Times New Roman"/>
          <w:color w:val="000000"/>
          <w:kern w:val="0"/>
          <w:szCs w:val="26"/>
          <w:lang w:eastAsia="ru-RU"/>
        </w:rPr>
      </w:pPr>
      <w:bookmarkStart w:id="11" w:name="_Toc206085844"/>
      <w:bookmarkStart w:id="12" w:name="_Toc211928488"/>
      <w:bookmarkEnd w:id="11"/>
      <w:bookmarkEnd w:id="12"/>
      <w:r w:rsidRPr="00380EEF">
        <w:rPr>
          <w:rFonts w:eastAsia="Times New Roman"/>
          <w:color w:val="000000"/>
          <w:kern w:val="0"/>
          <w:szCs w:val="26"/>
          <w:lang w:eastAsia="ru-RU"/>
        </w:rPr>
        <w:t>Стандарт предоставления услуги</w:t>
      </w:r>
    </w:p>
    <w:p w:rsidR="00380EEF" w:rsidRPr="00380EEF" w:rsidRDefault="00380EEF" w:rsidP="00380EEF">
      <w:pPr>
        <w:pStyle w:val="aff6"/>
        <w:keepNext w:val="0"/>
        <w:widowControl w:val="0"/>
        <w:shd w:val="clear" w:color="auto" w:fill="auto"/>
        <w:textAlignment w:val="auto"/>
        <w:rPr>
          <w:rFonts w:ascii="Times New Roman" w:eastAsia="Times New Roman" w:hAnsi="Times New Roman" w:cs="Times New Roman"/>
          <w:color w:val="000000"/>
          <w:kern w:val="0"/>
          <w:sz w:val="24"/>
          <w:lang w:eastAsia="ru-RU"/>
        </w:rPr>
      </w:pPr>
    </w:p>
    <w:p w:rsidR="00D20812" w:rsidRPr="00380EEF" w:rsidRDefault="00D20812" w:rsidP="00380EEF">
      <w:pPr>
        <w:keepNext w:val="0"/>
        <w:widowControl w:val="0"/>
        <w:shd w:val="clear" w:color="auto" w:fill="auto"/>
        <w:textAlignment w:val="auto"/>
        <w:rPr>
          <w:rFonts w:eastAsia="Times New Roman"/>
          <w:color w:val="000000"/>
          <w:kern w:val="0"/>
          <w:lang w:eastAsia="ru-RU"/>
        </w:rPr>
      </w:pPr>
      <w:bookmarkStart w:id="13" w:name="_Toc2060858441"/>
      <w:bookmarkEnd w:id="13"/>
      <w:r w:rsidRPr="00380EEF">
        <w:rPr>
          <w:rFonts w:eastAsia="Times New Roman"/>
          <w:color w:val="000000"/>
          <w:kern w:val="0"/>
          <w:szCs w:val="26"/>
          <w:lang w:eastAsia="ru-RU"/>
        </w:rPr>
        <w:t>2.1</w:t>
      </w:r>
      <w:r w:rsidR="00380EEF">
        <w:rPr>
          <w:rFonts w:eastAsia="Times New Roman"/>
          <w:color w:val="000000"/>
          <w:kern w:val="0"/>
          <w:szCs w:val="26"/>
          <w:lang w:eastAsia="ru-RU"/>
        </w:rPr>
        <w:t>.</w:t>
      </w:r>
      <w:r w:rsidRPr="00380EEF">
        <w:rPr>
          <w:rFonts w:eastAsia="Times New Roman"/>
          <w:color w:val="000000"/>
          <w:kern w:val="0"/>
          <w:szCs w:val="26"/>
          <w:lang w:eastAsia="ru-RU"/>
        </w:rPr>
        <w:t xml:space="preserve"> Наименование услуги: «Уход за местами захоронения» .</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bookmarkStart w:id="14" w:name="_Hlk104742689"/>
      <w:bookmarkEnd w:id="14"/>
      <w:r w:rsidRPr="00380EEF">
        <w:rPr>
          <w:rFonts w:eastAsia="Times New Roman"/>
          <w:color w:val="000000"/>
          <w:kern w:val="0"/>
          <w:szCs w:val="26"/>
          <w:lang w:eastAsia="ru-RU"/>
        </w:rPr>
        <w:t>2.2</w:t>
      </w:r>
      <w:r w:rsidR="00380EEF">
        <w:rPr>
          <w:rFonts w:eastAsia="Times New Roman"/>
          <w:color w:val="000000"/>
          <w:kern w:val="0"/>
          <w:szCs w:val="26"/>
          <w:lang w:eastAsia="ru-RU"/>
        </w:rPr>
        <w:t>.</w:t>
      </w:r>
      <w:r w:rsidRPr="00380EEF">
        <w:rPr>
          <w:rFonts w:eastAsia="Times New Roman"/>
          <w:color w:val="000000"/>
          <w:kern w:val="0"/>
          <w:szCs w:val="26"/>
          <w:lang w:eastAsia="ru-RU"/>
        </w:rPr>
        <w:t xml:space="preserve"> Наименование Уполномоченного органа. Орган местного самоуправления, на территории которого обеспечивается предоставление услуги по уходу за местом захоронения: Управление по работе с сельскими территориями администрации Вагайского муниципального округа</w:t>
      </w:r>
      <w:proofErr w:type="gramStart"/>
      <w:r w:rsidRPr="00380EEF">
        <w:rPr>
          <w:rFonts w:eastAsia="Times New Roman"/>
          <w:color w:val="000000"/>
          <w:kern w:val="0"/>
          <w:szCs w:val="26"/>
          <w:lang w:eastAsia="ru-RU"/>
        </w:rPr>
        <w:t>.</w:t>
      </w:r>
      <w:proofErr w:type="gramEnd"/>
      <w:r w:rsidRPr="00380EEF">
        <w:rPr>
          <w:rFonts w:eastAsia="Times New Roman"/>
          <w:color w:val="000000"/>
          <w:kern w:val="0"/>
          <w:szCs w:val="26"/>
          <w:lang w:eastAsia="ru-RU"/>
        </w:rPr>
        <w:t xml:space="preserve"> (</w:t>
      </w:r>
      <w:proofErr w:type="gramStart"/>
      <w:r w:rsidRPr="00380EEF">
        <w:rPr>
          <w:rFonts w:eastAsia="Times New Roman"/>
          <w:color w:val="000000"/>
          <w:kern w:val="0"/>
          <w:szCs w:val="26"/>
          <w:lang w:eastAsia="ru-RU"/>
        </w:rPr>
        <w:t>д</w:t>
      </w:r>
      <w:proofErr w:type="gramEnd"/>
      <w:r w:rsidRPr="00380EEF">
        <w:rPr>
          <w:rFonts w:eastAsia="Times New Roman"/>
          <w:color w:val="000000"/>
          <w:kern w:val="0"/>
          <w:szCs w:val="26"/>
          <w:lang w:eastAsia="ru-RU"/>
        </w:rPr>
        <w:t>алее – Уполномоченный орган).</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t xml:space="preserve">Непосредственное предоставление муниципальной услуги осуществляют: </w:t>
      </w:r>
    </w:p>
    <w:p w:rsidR="00D20812" w:rsidRPr="00380EEF" w:rsidRDefault="00D20812" w:rsidP="005A3DEE">
      <w:pPr>
        <w:keepNext w:val="0"/>
        <w:widowControl w:val="0"/>
        <w:numPr>
          <w:ilvl w:val="0"/>
          <w:numId w:val="5"/>
        </w:numPr>
        <w:shd w:val="clear" w:color="auto" w:fill="auto"/>
        <w:ind w:left="0" w:firstLine="709"/>
        <w:textAlignment w:val="auto"/>
        <w:rPr>
          <w:rFonts w:eastAsia="Times New Roman"/>
          <w:color w:val="000000"/>
          <w:kern w:val="0"/>
          <w:lang w:eastAsia="ru-RU"/>
        </w:rPr>
      </w:pPr>
      <w:proofErr w:type="spellStart"/>
      <w:r w:rsidRPr="00380EEF">
        <w:rPr>
          <w:rFonts w:eastAsia="Times New Roman"/>
          <w:color w:val="000000"/>
          <w:kern w:val="0"/>
          <w:szCs w:val="26"/>
          <w:lang w:eastAsia="ru-RU"/>
        </w:rPr>
        <w:t>Аксурский</w:t>
      </w:r>
      <w:proofErr w:type="spellEnd"/>
      <w:r w:rsidRPr="00380EEF">
        <w:rPr>
          <w:rFonts w:eastAsia="Times New Roman"/>
          <w:color w:val="000000"/>
          <w:kern w:val="0"/>
          <w:szCs w:val="26"/>
          <w:lang w:eastAsia="ru-RU"/>
        </w:rPr>
        <w:t xml:space="preserve"> отдел управления по работе с сельскими территориями;</w:t>
      </w:r>
    </w:p>
    <w:p w:rsidR="00D20812" w:rsidRPr="00380EEF" w:rsidRDefault="00D20812" w:rsidP="005A3DEE">
      <w:pPr>
        <w:keepNext w:val="0"/>
        <w:widowControl w:val="0"/>
        <w:numPr>
          <w:ilvl w:val="0"/>
          <w:numId w:val="5"/>
        </w:numPr>
        <w:shd w:val="clear" w:color="auto" w:fill="auto"/>
        <w:ind w:left="0" w:firstLine="709"/>
        <w:textAlignment w:val="auto"/>
        <w:rPr>
          <w:rFonts w:eastAsia="Times New Roman"/>
          <w:color w:val="000000"/>
          <w:kern w:val="0"/>
          <w:lang w:eastAsia="ru-RU"/>
        </w:rPr>
      </w:pPr>
      <w:proofErr w:type="spellStart"/>
      <w:r w:rsidRPr="00380EEF">
        <w:rPr>
          <w:rFonts w:eastAsia="Times New Roman"/>
          <w:color w:val="000000"/>
          <w:kern w:val="0"/>
          <w:szCs w:val="26"/>
          <w:lang w:eastAsia="ru-RU"/>
        </w:rPr>
        <w:lastRenderedPageBreak/>
        <w:t>Бегишевский</w:t>
      </w:r>
      <w:proofErr w:type="spellEnd"/>
      <w:r w:rsidRPr="00380EEF">
        <w:rPr>
          <w:rFonts w:eastAsia="Times New Roman"/>
          <w:color w:val="000000"/>
          <w:kern w:val="0"/>
          <w:szCs w:val="26"/>
          <w:lang w:eastAsia="ru-RU"/>
        </w:rPr>
        <w:t xml:space="preserve"> отдел управления по работе с сельскими территориями;</w:t>
      </w:r>
    </w:p>
    <w:p w:rsidR="00D20812" w:rsidRPr="00380EEF" w:rsidRDefault="00D20812" w:rsidP="005A3DEE">
      <w:pPr>
        <w:keepNext w:val="0"/>
        <w:widowControl w:val="0"/>
        <w:numPr>
          <w:ilvl w:val="0"/>
          <w:numId w:val="5"/>
        </w:numPr>
        <w:shd w:val="clear" w:color="auto" w:fill="auto"/>
        <w:ind w:left="0" w:firstLine="709"/>
        <w:textAlignment w:val="auto"/>
        <w:rPr>
          <w:rFonts w:eastAsia="Times New Roman"/>
          <w:color w:val="000000"/>
          <w:kern w:val="0"/>
          <w:lang w:eastAsia="ru-RU"/>
        </w:rPr>
      </w:pPr>
      <w:proofErr w:type="spellStart"/>
      <w:r w:rsidRPr="00380EEF">
        <w:rPr>
          <w:rFonts w:eastAsia="Times New Roman"/>
          <w:color w:val="000000"/>
          <w:kern w:val="0"/>
          <w:szCs w:val="26"/>
          <w:lang w:eastAsia="ru-RU"/>
        </w:rPr>
        <w:t>Вершинский</w:t>
      </w:r>
      <w:proofErr w:type="spellEnd"/>
      <w:r w:rsidRPr="00380EEF">
        <w:rPr>
          <w:rFonts w:eastAsia="Times New Roman"/>
          <w:color w:val="000000"/>
          <w:kern w:val="0"/>
          <w:szCs w:val="26"/>
          <w:lang w:eastAsia="ru-RU"/>
        </w:rPr>
        <w:t xml:space="preserve"> отдел управления по работе с сельскими территориями;</w:t>
      </w:r>
    </w:p>
    <w:p w:rsidR="00D20812" w:rsidRPr="00380EEF" w:rsidRDefault="00D20812" w:rsidP="005A3DEE">
      <w:pPr>
        <w:keepNext w:val="0"/>
        <w:widowControl w:val="0"/>
        <w:numPr>
          <w:ilvl w:val="0"/>
          <w:numId w:val="5"/>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Дубровинский отдел управления по работе с сельскими территориями;</w:t>
      </w:r>
    </w:p>
    <w:p w:rsidR="00D20812" w:rsidRPr="00380EEF" w:rsidRDefault="00D20812" w:rsidP="005A3DEE">
      <w:pPr>
        <w:keepNext w:val="0"/>
        <w:widowControl w:val="0"/>
        <w:numPr>
          <w:ilvl w:val="0"/>
          <w:numId w:val="5"/>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Зареченский отдел управления по работе с сельскими территориями;</w:t>
      </w:r>
    </w:p>
    <w:p w:rsidR="00D20812" w:rsidRPr="00380EEF" w:rsidRDefault="00D20812" w:rsidP="005A3DEE">
      <w:pPr>
        <w:keepNext w:val="0"/>
        <w:widowControl w:val="0"/>
        <w:numPr>
          <w:ilvl w:val="0"/>
          <w:numId w:val="5"/>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Казанский отдел управления по работе с сельскими территориями;</w:t>
      </w:r>
    </w:p>
    <w:p w:rsidR="00D20812" w:rsidRPr="00380EEF" w:rsidRDefault="00D20812" w:rsidP="005A3DEE">
      <w:pPr>
        <w:keepNext w:val="0"/>
        <w:widowControl w:val="0"/>
        <w:numPr>
          <w:ilvl w:val="0"/>
          <w:numId w:val="5"/>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Карагайский отдел управления по работе с сельскими территориями;</w:t>
      </w:r>
    </w:p>
    <w:p w:rsidR="00D20812" w:rsidRPr="00380EEF" w:rsidRDefault="00D20812" w:rsidP="005A3DEE">
      <w:pPr>
        <w:keepNext w:val="0"/>
        <w:widowControl w:val="0"/>
        <w:numPr>
          <w:ilvl w:val="0"/>
          <w:numId w:val="5"/>
        </w:numPr>
        <w:shd w:val="clear" w:color="auto" w:fill="auto"/>
        <w:ind w:left="0" w:firstLine="709"/>
        <w:textAlignment w:val="auto"/>
        <w:rPr>
          <w:rFonts w:eastAsia="Times New Roman"/>
          <w:color w:val="000000"/>
          <w:kern w:val="0"/>
          <w:lang w:eastAsia="ru-RU"/>
        </w:rPr>
      </w:pPr>
      <w:proofErr w:type="spellStart"/>
      <w:r w:rsidRPr="00380EEF">
        <w:rPr>
          <w:rFonts w:eastAsia="Times New Roman"/>
          <w:color w:val="000000"/>
          <w:kern w:val="0"/>
          <w:szCs w:val="26"/>
          <w:lang w:eastAsia="ru-RU"/>
        </w:rPr>
        <w:t>Касьяновский</w:t>
      </w:r>
      <w:proofErr w:type="spellEnd"/>
      <w:r w:rsidRPr="00380EEF">
        <w:rPr>
          <w:rFonts w:eastAsia="Times New Roman"/>
          <w:color w:val="000000"/>
          <w:kern w:val="0"/>
          <w:szCs w:val="26"/>
          <w:lang w:eastAsia="ru-RU"/>
        </w:rPr>
        <w:t xml:space="preserve"> отдел управления по работе с сельскими территориями;</w:t>
      </w:r>
    </w:p>
    <w:p w:rsidR="00D20812" w:rsidRPr="00380EEF" w:rsidRDefault="00D20812" w:rsidP="005A3DEE">
      <w:pPr>
        <w:keepNext w:val="0"/>
        <w:widowControl w:val="0"/>
        <w:numPr>
          <w:ilvl w:val="0"/>
          <w:numId w:val="5"/>
        </w:numPr>
        <w:shd w:val="clear" w:color="auto" w:fill="auto"/>
        <w:ind w:left="0" w:firstLine="709"/>
        <w:textAlignment w:val="auto"/>
        <w:rPr>
          <w:rFonts w:eastAsia="Times New Roman"/>
          <w:color w:val="000000"/>
          <w:kern w:val="0"/>
          <w:lang w:eastAsia="ru-RU"/>
        </w:rPr>
      </w:pPr>
      <w:proofErr w:type="spellStart"/>
      <w:r w:rsidRPr="00380EEF">
        <w:rPr>
          <w:rFonts w:eastAsia="Times New Roman"/>
          <w:color w:val="000000"/>
          <w:kern w:val="0"/>
          <w:szCs w:val="26"/>
          <w:lang w:eastAsia="ru-RU"/>
        </w:rPr>
        <w:t>Куларовский</w:t>
      </w:r>
      <w:proofErr w:type="spellEnd"/>
      <w:r w:rsidRPr="00380EEF">
        <w:rPr>
          <w:rFonts w:eastAsia="Times New Roman"/>
          <w:color w:val="000000"/>
          <w:kern w:val="0"/>
          <w:szCs w:val="26"/>
          <w:lang w:eastAsia="ru-RU"/>
        </w:rPr>
        <w:t xml:space="preserve"> отдел управления по работе с сельскими территориями;</w:t>
      </w:r>
    </w:p>
    <w:p w:rsidR="00D20812" w:rsidRPr="00380EEF" w:rsidRDefault="00D20812" w:rsidP="005A3DEE">
      <w:pPr>
        <w:keepNext w:val="0"/>
        <w:widowControl w:val="0"/>
        <w:numPr>
          <w:ilvl w:val="0"/>
          <w:numId w:val="5"/>
        </w:numPr>
        <w:shd w:val="clear" w:color="auto" w:fill="auto"/>
        <w:ind w:left="0" w:firstLine="709"/>
        <w:textAlignment w:val="auto"/>
        <w:rPr>
          <w:rFonts w:eastAsia="Times New Roman"/>
          <w:color w:val="000000"/>
          <w:kern w:val="0"/>
          <w:lang w:eastAsia="ru-RU"/>
        </w:rPr>
      </w:pPr>
      <w:proofErr w:type="spellStart"/>
      <w:r w:rsidRPr="00380EEF">
        <w:rPr>
          <w:rFonts w:eastAsia="Times New Roman"/>
          <w:color w:val="000000"/>
          <w:kern w:val="0"/>
          <w:szCs w:val="26"/>
          <w:lang w:eastAsia="ru-RU"/>
        </w:rPr>
        <w:t>Первовагайский</w:t>
      </w:r>
      <w:proofErr w:type="spellEnd"/>
      <w:r w:rsidRPr="00380EEF">
        <w:rPr>
          <w:rFonts w:eastAsia="Times New Roman"/>
          <w:color w:val="000000"/>
          <w:kern w:val="0"/>
          <w:szCs w:val="26"/>
          <w:lang w:eastAsia="ru-RU"/>
        </w:rPr>
        <w:t xml:space="preserve"> отдел управления по работе с сельскими территориями;</w:t>
      </w:r>
    </w:p>
    <w:p w:rsidR="00D20812" w:rsidRPr="00380EEF" w:rsidRDefault="00D20812" w:rsidP="005A3DEE">
      <w:pPr>
        <w:keepNext w:val="0"/>
        <w:widowControl w:val="0"/>
        <w:numPr>
          <w:ilvl w:val="0"/>
          <w:numId w:val="5"/>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Первомайский отдел управления по работе с сельскими территориями;</w:t>
      </w:r>
    </w:p>
    <w:p w:rsidR="00D20812" w:rsidRPr="00380EEF" w:rsidRDefault="00D20812" w:rsidP="005A3DEE">
      <w:pPr>
        <w:keepNext w:val="0"/>
        <w:widowControl w:val="0"/>
        <w:numPr>
          <w:ilvl w:val="0"/>
          <w:numId w:val="5"/>
        </w:numPr>
        <w:shd w:val="clear" w:color="auto" w:fill="auto"/>
        <w:ind w:left="0" w:firstLine="709"/>
        <w:textAlignment w:val="auto"/>
        <w:rPr>
          <w:rFonts w:eastAsia="Times New Roman"/>
          <w:color w:val="000000"/>
          <w:kern w:val="0"/>
          <w:lang w:eastAsia="ru-RU"/>
        </w:rPr>
      </w:pPr>
      <w:proofErr w:type="spellStart"/>
      <w:r w:rsidRPr="00380EEF">
        <w:rPr>
          <w:rFonts w:eastAsia="Times New Roman"/>
          <w:color w:val="000000"/>
          <w:kern w:val="0"/>
          <w:szCs w:val="26"/>
          <w:lang w:eastAsia="ru-RU"/>
        </w:rPr>
        <w:t>Птицкий</w:t>
      </w:r>
      <w:proofErr w:type="spellEnd"/>
      <w:r w:rsidRPr="00380EEF">
        <w:rPr>
          <w:rFonts w:eastAsia="Times New Roman"/>
          <w:color w:val="000000"/>
          <w:kern w:val="0"/>
          <w:szCs w:val="26"/>
          <w:lang w:eastAsia="ru-RU"/>
        </w:rPr>
        <w:t xml:space="preserve"> отдел управления по работе с сельскими территориями;</w:t>
      </w:r>
    </w:p>
    <w:p w:rsidR="00D20812" w:rsidRPr="00380EEF" w:rsidRDefault="00D20812" w:rsidP="005A3DEE">
      <w:pPr>
        <w:keepNext w:val="0"/>
        <w:widowControl w:val="0"/>
        <w:numPr>
          <w:ilvl w:val="0"/>
          <w:numId w:val="5"/>
        </w:numPr>
        <w:shd w:val="clear" w:color="auto" w:fill="auto"/>
        <w:ind w:left="0" w:firstLine="709"/>
        <w:textAlignment w:val="auto"/>
        <w:rPr>
          <w:rFonts w:eastAsia="Times New Roman"/>
          <w:color w:val="000000"/>
          <w:kern w:val="0"/>
          <w:lang w:eastAsia="ru-RU"/>
        </w:rPr>
      </w:pPr>
      <w:proofErr w:type="spellStart"/>
      <w:r w:rsidRPr="00380EEF">
        <w:rPr>
          <w:rFonts w:eastAsia="Times New Roman"/>
          <w:color w:val="000000"/>
          <w:kern w:val="0"/>
          <w:szCs w:val="26"/>
          <w:lang w:eastAsia="ru-RU"/>
        </w:rPr>
        <w:t>Супринский</w:t>
      </w:r>
      <w:proofErr w:type="spellEnd"/>
      <w:r w:rsidRPr="00380EEF">
        <w:rPr>
          <w:rFonts w:eastAsia="Times New Roman"/>
          <w:color w:val="000000"/>
          <w:kern w:val="0"/>
          <w:szCs w:val="26"/>
          <w:lang w:eastAsia="ru-RU"/>
        </w:rPr>
        <w:t xml:space="preserve"> отдел управления по работе с сельскими территориями;</w:t>
      </w:r>
    </w:p>
    <w:p w:rsidR="00D20812" w:rsidRPr="00380EEF" w:rsidRDefault="00D20812" w:rsidP="005A3DEE">
      <w:pPr>
        <w:keepNext w:val="0"/>
        <w:widowControl w:val="0"/>
        <w:numPr>
          <w:ilvl w:val="0"/>
          <w:numId w:val="5"/>
        </w:numPr>
        <w:shd w:val="clear" w:color="auto" w:fill="auto"/>
        <w:ind w:left="0" w:firstLine="709"/>
        <w:textAlignment w:val="auto"/>
        <w:rPr>
          <w:rFonts w:eastAsia="Times New Roman"/>
          <w:color w:val="000000"/>
          <w:kern w:val="0"/>
          <w:lang w:eastAsia="ru-RU"/>
        </w:rPr>
      </w:pPr>
      <w:proofErr w:type="spellStart"/>
      <w:r w:rsidRPr="00380EEF">
        <w:rPr>
          <w:rFonts w:eastAsia="Times New Roman"/>
          <w:color w:val="000000"/>
          <w:kern w:val="0"/>
          <w:szCs w:val="26"/>
          <w:lang w:eastAsia="ru-RU"/>
        </w:rPr>
        <w:t>Тукузский</w:t>
      </w:r>
      <w:proofErr w:type="spellEnd"/>
      <w:r w:rsidRPr="00380EEF">
        <w:rPr>
          <w:rFonts w:eastAsia="Times New Roman"/>
          <w:color w:val="000000"/>
          <w:kern w:val="0"/>
          <w:szCs w:val="26"/>
          <w:lang w:eastAsia="ru-RU"/>
        </w:rPr>
        <w:t xml:space="preserve"> отдел управления по работе с сельскими территориями;</w:t>
      </w:r>
    </w:p>
    <w:p w:rsidR="00D20812" w:rsidRPr="00380EEF" w:rsidRDefault="00D20812" w:rsidP="005A3DEE">
      <w:pPr>
        <w:keepNext w:val="0"/>
        <w:widowControl w:val="0"/>
        <w:numPr>
          <w:ilvl w:val="0"/>
          <w:numId w:val="5"/>
        </w:numPr>
        <w:shd w:val="clear" w:color="auto" w:fill="auto"/>
        <w:ind w:left="0" w:firstLine="709"/>
        <w:textAlignment w:val="auto"/>
        <w:rPr>
          <w:rFonts w:eastAsia="Times New Roman"/>
          <w:color w:val="000000"/>
          <w:kern w:val="0"/>
          <w:lang w:eastAsia="ru-RU"/>
        </w:rPr>
      </w:pPr>
      <w:proofErr w:type="spellStart"/>
      <w:r w:rsidRPr="00380EEF">
        <w:rPr>
          <w:rFonts w:eastAsia="Times New Roman"/>
          <w:color w:val="000000"/>
          <w:kern w:val="0"/>
          <w:szCs w:val="26"/>
          <w:lang w:eastAsia="ru-RU"/>
        </w:rPr>
        <w:t>Ушаковский</w:t>
      </w:r>
      <w:proofErr w:type="spellEnd"/>
      <w:r w:rsidRPr="00380EEF">
        <w:rPr>
          <w:rFonts w:eastAsia="Times New Roman"/>
          <w:color w:val="000000"/>
          <w:kern w:val="0"/>
          <w:szCs w:val="26"/>
          <w:lang w:eastAsia="ru-RU"/>
        </w:rPr>
        <w:t xml:space="preserve"> отдел управления по работе с сельскими территориями;</w:t>
      </w:r>
    </w:p>
    <w:p w:rsidR="00D20812" w:rsidRPr="00380EEF" w:rsidRDefault="00D20812" w:rsidP="005A3DEE">
      <w:pPr>
        <w:keepNext w:val="0"/>
        <w:widowControl w:val="0"/>
        <w:numPr>
          <w:ilvl w:val="0"/>
          <w:numId w:val="5"/>
        </w:numPr>
        <w:shd w:val="clear" w:color="auto" w:fill="auto"/>
        <w:ind w:left="0" w:firstLine="709"/>
        <w:textAlignment w:val="auto"/>
        <w:rPr>
          <w:rFonts w:eastAsia="Times New Roman"/>
          <w:color w:val="000000"/>
          <w:kern w:val="0"/>
          <w:lang w:eastAsia="ru-RU"/>
        </w:rPr>
      </w:pPr>
      <w:proofErr w:type="spellStart"/>
      <w:r w:rsidRPr="00380EEF">
        <w:rPr>
          <w:rFonts w:eastAsia="Times New Roman"/>
          <w:color w:val="000000"/>
          <w:kern w:val="0"/>
          <w:szCs w:val="26"/>
          <w:lang w:eastAsia="ru-RU"/>
        </w:rPr>
        <w:t>Фатеевский</w:t>
      </w:r>
      <w:proofErr w:type="spellEnd"/>
      <w:r w:rsidRPr="00380EEF">
        <w:rPr>
          <w:rFonts w:eastAsia="Times New Roman"/>
          <w:color w:val="000000"/>
          <w:kern w:val="0"/>
          <w:szCs w:val="26"/>
          <w:lang w:eastAsia="ru-RU"/>
        </w:rPr>
        <w:t xml:space="preserve"> отдел управления по работе с сельскими территориями;</w:t>
      </w:r>
    </w:p>
    <w:p w:rsidR="00D20812" w:rsidRPr="00380EEF" w:rsidRDefault="00D20812" w:rsidP="005A3DEE">
      <w:pPr>
        <w:keepNext w:val="0"/>
        <w:widowControl w:val="0"/>
        <w:numPr>
          <w:ilvl w:val="0"/>
          <w:numId w:val="5"/>
        </w:numPr>
        <w:shd w:val="clear" w:color="auto" w:fill="auto"/>
        <w:ind w:left="0" w:firstLine="709"/>
        <w:textAlignment w:val="auto"/>
        <w:rPr>
          <w:rFonts w:eastAsia="Times New Roman"/>
          <w:color w:val="000000"/>
          <w:kern w:val="0"/>
          <w:lang w:eastAsia="ru-RU"/>
        </w:rPr>
      </w:pPr>
      <w:proofErr w:type="spellStart"/>
      <w:r w:rsidRPr="00380EEF">
        <w:rPr>
          <w:rFonts w:eastAsia="Times New Roman"/>
          <w:color w:val="000000"/>
          <w:kern w:val="0"/>
          <w:szCs w:val="26"/>
          <w:lang w:eastAsia="ru-RU"/>
        </w:rPr>
        <w:t>Черн</w:t>
      </w:r>
      <w:r w:rsidR="00380EEF">
        <w:rPr>
          <w:rFonts w:eastAsia="Times New Roman"/>
          <w:color w:val="000000"/>
          <w:kern w:val="0"/>
          <w:szCs w:val="26"/>
          <w:lang w:eastAsia="ru-RU"/>
        </w:rPr>
        <w:t>о</w:t>
      </w:r>
      <w:r w:rsidRPr="00380EEF">
        <w:rPr>
          <w:rFonts w:eastAsia="Times New Roman"/>
          <w:color w:val="000000"/>
          <w:kern w:val="0"/>
          <w:szCs w:val="26"/>
          <w:lang w:eastAsia="ru-RU"/>
        </w:rPr>
        <w:t>ковский</w:t>
      </w:r>
      <w:proofErr w:type="spellEnd"/>
      <w:r w:rsidRPr="00380EEF">
        <w:rPr>
          <w:rFonts w:eastAsia="Times New Roman"/>
          <w:color w:val="000000"/>
          <w:kern w:val="0"/>
          <w:szCs w:val="26"/>
          <w:lang w:eastAsia="ru-RU"/>
        </w:rPr>
        <w:t xml:space="preserve"> отдел управления по работе с сельскими территориями;</w:t>
      </w:r>
    </w:p>
    <w:p w:rsidR="00D20812" w:rsidRPr="00380EEF" w:rsidRDefault="00D20812" w:rsidP="005A3DEE">
      <w:pPr>
        <w:keepNext w:val="0"/>
        <w:widowControl w:val="0"/>
        <w:numPr>
          <w:ilvl w:val="0"/>
          <w:numId w:val="5"/>
        </w:numPr>
        <w:shd w:val="clear" w:color="auto" w:fill="auto"/>
        <w:ind w:left="0" w:firstLine="709"/>
        <w:textAlignment w:val="auto"/>
        <w:rPr>
          <w:rFonts w:eastAsia="Times New Roman"/>
          <w:color w:val="000000"/>
          <w:kern w:val="0"/>
          <w:lang w:eastAsia="ru-RU"/>
        </w:rPr>
      </w:pPr>
      <w:proofErr w:type="spellStart"/>
      <w:r w:rsidRPr="00380EEF">
        <w:rPr>
          <w:rFonts w:eastAsia="Times New Roman"/>
          <w:color w:val="000000"/>
          <w:kern w:val="0"/>
          <w:szCs w:val="26"/>
          <w:lang w:eastAsia="ru-RU"/>
        </w:rPr>
        <w:t>Шестовский</w:t>
      </w:r>
      <w:proofErr w:type="spellEnd"/>
      <w:r w:rsidRPr="00380EEF">
        <w:rPr>
          <w:rFonts w:eastAsia="Times New Roman"/>
          <w:color w:val="000000"/>
          <w:kern w:val="0"/>
          <w:szCs w:val="26"/>
          <w:lang w:eastAsia="ru-RU"/>
        </w:rPr>
        <w:t xml:space="preserve"> отдел управления по работе с сельскими территориями;</w:t>
      </w:r>
    </w:p>
    <w:p w:rsidR="00D20812" w:rsidRPr="00380EEF" w:rsidRDefault="00D20812" w:rsidP="005A3DEE">
      <w:pPr>
        <w:keepNext w:val="0"/>
        <w:widowControl w:val="0"/>
        <w:numPr>
          <w:ilvl w:val="0"/>
          <w:numId w:val="5"/>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Шишкинский отдел управления по работе с сельскими территориями;</w:t>
      </w:r>
    </w:p>
    <w:p w:rsidR="00D20812" w:rsidRDefault="00D20812" w:rsidP="00380EEF">
      <w:pPr>
        <w:keepNext w:val="0"/>
        <w:widowControl w:val="0"/>
        <w:shd w:val="clear" w:color="auto" w:fill="auto"/>
        <w:textAlignment w:val="auto"/>
        <w:rPr>
          <w:rFonts w:eastAsia="Times New Roman"/>
          <w:color w:val="000000"/>
          <w:kern w:val="0"/>
          <w:szCs w:val="26"/>
          <w:lang w:eastAsia="ru-RU"/>
        </w:rPr>
      </w:pPr>
      <w:r w:rsidRPr="00380EEF">
        <w:rPr>
          <w:rFonts w:eastAsia="Times New Roman"/>
          <w:color w:val="000000"/>
          <w:kern w:val="0"/>
          <w:szCs w:val="26"/>
          <w:lang w:eastAsia="ru-RU"/>
        </w:rPr>
        <w:t>(далее</w:t>
      </w:r>
      <w:r w:rsidR="00D76408">
        <w:rPr>
          <w:rFonts w:eastAsia="Times New Roman"/>
          <w:color w:val="000000"/>
          <w:kern w:val="0"/>
          <w:szCs w:val="26"/>
          <w:lang w:eastAsia="ru-RU"/>
        </w:rPr>
        <w:t xml:space="preserve"> </w:t>
      </w:r>
      <w:r w:rsidRPr="00380EEF">
        <w:rPr>
          <w:rFonts w:eastAsia="Times New Roman"/>
          <w:color w:val="000000"/>
          <w:kern w:val="0"/>
          <w:szCs w:val="26"/>
          <w:lang w:eastAsia="ru-RU"/>
        </w:rPr>
        <w:t>- Отделы управления).</w:t>
      </w:r>
    </w:p>
    <w:p w:rsidR="00D76408" w:rsidRPr="00380EEF" w:rsidRDefault="00D76408" w:rsidP="00380EEF">
      <w:pPr>
        <w:keepNext w:val="0"/>
        <w:widowControl w:val="0"/>
        <w:shd w:val="clear" w:color="auto" w:fill="auto"/>
        <w:textAlignment w:val="auto"/>
        <w:rPr>
          <w:rFonts w:eastAsia="Times New Roman"/>
          <w:color w:val="000000"/>
          <w:kern w:val="0"/>
          <w:lang w:eastAsia="ru-RU"/>
        </w:rPr>
      </w:pPr>
    </w:p>
    <w:p w:rsidR="00D20812" w:rsidRPr="00380EEF" w:rsidRDefault="00D20812" w:rsidP="00380EEF">
      <w:pPr>
        <w:keepNext w:val="0"/>
        <w:widowControl w:val="0"/>
        <w:shd w:val="clear" w:color="auto" w:fill="auto"/>
        <w:textAlignment w:val="auto"/>
        <w:rPr>
          <w:rFonts w:eastAsia="Times New Roman"/>
          <w:vanish/>
          <w:color w:val="000000"/>
          <w:kern w:val="0"/>
          <w:lang w:eastAsia="ru-RU"/>
        </w:rPr>
      </w:pPr>
      <w:bookmarkStart w:id="15" w:name="_Toc206085845"/>
      <w:bookmarkStart w:id="16" w:name="_Toc211928490"/>
      <w:bookmarkEnd w:id="15"/>
      <w:bookmarkEnd w:id="16"/>
      <w:r w:rsidRPr="00380EEF">
        <w:rPr>
          <w:rFonts w:eastAsia="Times New Roman"/>
          <w:color w:val="000000"/>
          <w:kern w:val="0"/>
          <w:szCs w:val="26"/>
          <w:lang w:eastAsia="ru-RU"/>
        </w:rPr>
        <w:t>2.3</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Результат предоставления услуги</w:t>
      </w:r>
      <w:r w:rsidRPr="00380EEF">
        <w:rPr>
          <w:rFonts w:eastAsia="Times New Roman"/>
          <w:vanish/>
          <w:color w:val="000000"/>
          <w:kern w:val="0"/>
          <w:szCs w:val="26"/>
          <w:lang w:eastAsia="ru-RU"/>
        </w:rPr>
        <w:t>.</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t>2.3.1</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Результатами предоставления услуги являются предоставление Заявителю подтверждающего документа (уведомления), содержащего:</w:t>
      </w:r>
    </w:p>
    <w:p w:rsidR="00D20812" w:rsidRPr="00380EEF" w:rsidRDefault="00D20812" w:rsidP="005A3DEE">
      <w:pPr>
        <w:keepNext w:val="0"/>
        <w:widowControl w:val="0"/>
        <w:numPr>
          <w:ilvl w:val="2"/>
          <w:numId w:val="6"/>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сведения о выполняемых работах/вариантах услуги (перечень, даты, объём, адрес объекта (участка захоронения), другие сведения при необходимости);</w:t>
      </w:r>
    </w:p>
    <w:p w:rsidR="00D20812" w:rsidRPr="00380EEF" w:rsidRDefault="00D20812" w:rsidP="005A3DEE">
      <w:pPr>
        <w:keepNext w:val="0"/>
        <w:widowControl w:val="0"/>
        <w:numPr>
          <w:ilvl w:val="2"/>
          <w:numId w:val="6"/>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акт выполненных работ (при необходимости, с приложением фотоотчёта либо иного визуального отчёта о состоянии участка до и после выполненных работ) (по установленной форме, приложение 1,3 к настоящему Административному регламенту);</w:t>
      </w:r>
    </w:p>
    <w:p w:rsidR="00D20812" w:rsidRPr="00380EEF" w:rsidRDefault="00D20812" w:rsidP="005A3DEE">
      <w:pPr>
        <w:keepNext w:val="0"/>
        <w:widowControl w:val="0"/>
        <w:numPr>
          <w:ilvl w:val="2"/>
          <w:numId w:val="6"/>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решение об отказе в предоставлении услуги.</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t>2.3.2</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Результат предоставления услуги выдается Заявителю в форме электронного документа, подписанного ЭП Исполнителя (при необходимости).</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lastRenderedPageBreak/>
        <w:t>2.3.3</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В случае отказа в предоставлении услуги выдаётся решение об отказе с обязательным указанием причин.</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p>
    <w:p w:rsidR="00D20812" w:rsidRPr="00380EEF" w:rsidRDefault="00D20812" w:rsidP="00380EEF">
      <w:pPr>
        <w:keepNext w:val="0"/>
        <w:widowControl w:val="0"/>
        <w:shd w:val="clear" w:color="auto" w:fill="auto"/>
        <w:textAlignment w:val="auto"/>
        <w:rPr>
          <w:rFonts w:eastAsia="Times New Roman"/>
          <w:color w:val="000000"/>
          <w:kern w:val="0"/>
          <w:lang w:eastAsia="ru-RU"/>
        </w:rPr>
      </w:pPr>
      <w:bookmarkStart w:id="17" w:name="_Toc206085847"/>
      <w:bookmarkStart w:id="18" w:name="_Toc211928491"/>
      <w:bookmarkEnd w:id="17"/>
      <w:bookmarkEnd w:id="18"/>
      <w:r w:rsidRPr="00380EEF">
        <w:rPr>
          <w:rFonts w:eastAsia="Times New Roman"/>
          <w:color w:val="000000"/>
          <w:kern w:val="0"/>
          <w:szCs w:val="26"/>
          <w:lang w:eastAsia="ru-RU"/>
        </w:rPr>
        <w:t>2.4</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Срок предоставления услуги</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t>2.4.1</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Срок получения предложений по заявке на услугу по уходу за местом захоронения составляет 3 (три) рабочих дня с момента регистрации заявки (обращения) Заявителя.</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t>2.4.2</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Сроки выполнения работ по уходу за местом захоронения предоставляются Исполнителем на основании заявления (обращения) Заявителя.</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t>2.4.3</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Срок предоставления услуги исчисляется со дня регистрации заявления (обращения) Заявителя в ПГС.</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p>
    <w:p w:rsidR="00D20812" w:rsidRPr="00380EEF" w:rsidRDefault="00D20812" w:rsidP="00380EEF">
      <w:pPr>
        <w:keepNext w:val="0"/>
        <w:widowControl w:val="0"/>
        <w:shd w:val="clear" w:color="auto" w:fill="auto"/>
        <w:textAlignment w:val="auto"/>
        <w:rPr>
          <w:rFonts w:eastAsia="Times New Roman"/>
          <w:color w:val="000000"/>
          <w:kern w:val="0"/>
          <w:lang w:eastAsia="ru-RU"/>
        </w:rPr>
      </w:pPr>
      <w:bookmarkStart w:id="19" w:name="_Toc206085848"/>
      <w:bookmarkStart w:id="20" w:name="_Toc211928492"/>
      <w:bookmarkEnd w:id="19"/>
      <w:bookmarkEnd w:id="20"/>
      <w:r w:rsidRPr="00380EEF">
        <w:rPr>
          <w:rFonts w:eastAsia="Times New Roman"/>
          <w:color w:val="000000"/>
          <w:kern w:val="0"/>
          <w:szCs w:val="26"/>
          <w:lang w:eastAsia="ru-RU"/>
        </w:rPr>
        <w:t>2.5</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Правовые основания для предоставления услуги</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t>2.5.1</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Предоставление услуги «Уход за местами захоронения» осуществляется в соответствии со следующими нормативными правовыми актами:</w:t>
      </w:r>
    </w:p>
    <w:p w:rsidR="00D20812" w:rsidRPr="00380EEF" w:rsidRDefault="00D20812" w:rsidP="005A3DEE">
      <w:pPr>
        <w:keepNext w:val="0"/>
        <w:widowControl w:val="0"/>
        <w:numPr>
          <w:ilvl w:val="0"/>
          <w:numId w:val="7"/>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Гражданский кодекс Российской Федерации;</w:t>
      </w:r>
    </w:p>
    <w:p w:rsidR="00D20812" w:rsidRPr="00380EEF" w:rsidRDefault="00D20812" w:rsidP="005A3DEE">
      <w:pPr>
        <w:keepNext w:val="0"/>
        <w:widowControl w:val="0"/>
        <w:numPr>
          <w:ilvl w:val="0"/>
          <w:numId w:val="7"/>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Федеральный закон от 12.01.1996 № 8-ФЗ «О погребении и похоронном деле»;</w:t>
      </w:r>
    </w:p>
    <w:p w:rsidR="00D20812" w:rsidRPr="00380EEF" w:rsidRDefault="00D20812" w:rsidP="005A3DEE">
      <w:pPr>
        <w:keepNext w:val="0"/>
        <w:widowControl w:val="0"/>
        <w:numPr>
          <w:ilvl w:val="0"/>
          <w:numId w:val="7"/>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Федеральный закон от 06.04.2011 № 63-ФЗ «Об электронной подписи»;</w:t>
      </w:r>
    </w:p>
    <w:p w:rsidR="00D20812" w:rsidRPr="00380EEF" w:rsidRDefault="00D20812" w:rsidP="005A3DEE">
      <w:pPr>
        <w:keepNext w:val="0"/>
        <w:widowControl w:val="0"/>
        <w:numPr>
          <w:ilvl w:val="0"/>
          <w:numId w:val="7"/>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Федеральный закон от 27.07.2006 № 149-ФЗ «Об информации, информационных технологиях и о защите информации»;</w:t>
      </w:r>
    </w:p>
    <w:p w:rsidR="00D20812" w:rsidRPr="00380EEF" w:rsidRDefault="00D20812" w:rsidP="005A3DEE">
      <w:pPr>
        <w:keepNext w:val="0"/>
        <w:widowControl w:val="0"/>
        <w:numPr>
          <w:ilvl w:val="0"/>
          <w:numId w:val="7"/>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Федеральный закон от 27.07.2006 № 152-ФЗ «О персональных данных»;</w:t>
      </w:r>
    </w:p>
    <w:p w:rsidR="00D20812" w:rsidRPr="00380EEF" w:rsidRDefault="00D20812" w:rsidP="005A3DEE">
      <w:pPr>
        <w:keepNext w:val="0"/>
        <w:widowControl w:val="0"/>
        <w:numPr>
          <w:ilvl w:val="0"/>
          <w:numId w:val="7"/>
        </w:numPr>
        <w:shd w:val="clear" w:color="auto" w:fill="auto"/>
        <w:ind w:left="0" w:firstLine="709"/>
        <w:textAlignment w:val="auto"/>
        <w:rPr>
          <w:rFonts w:eastAsia="Times New Roman"/>
          <w:color w:val="000000"/>
          <w:kern w:val="0"/>
          <w:lang w:eastAsia="ru-RU"/>
        </w:rPr>
      </w:pPr>
      <w:proofErr w:type="gramStart"/>
      <w:r w:rsidRPr="00380EEF">
        <w:rPr>
          <w:rFonts w:eastAsia="Times New Roman"/>
          <w:color w:val="000000"/>
          <w:kern w:val="0"/>
          <w:szCs w:val="26"/>
          <w:lang w:eastAsia="ru-RU"/>
        </w:rPr>
        <w:t>Постановление Правительства Российской Федерации от 16.12.2022 № 2338 «Об утверждении Положения о единой цифровой платформе Российской Федерации «</w:t>
      </w:r>
      <w:proofErr w:type="spellStart"/>
      <w:r w:rsidRPr="00380EEF">
        <w:rPr>
          <w:rFonts w:eastAsia="Times New Roman"/>
          <w:color w:val="000000"/>
          <w:kern w:val="0"/>
          <w:szCs w:val="26"/>
          <w:lang w:eastAsia="ru-RU"/>
        </w:rPr>
        <w:t>ГосТех</w:t>
      </w:r>
      <w:proofErr w:type="spellEnd"/>
      <w:r w:rsidRPr="00380EEF">
        <w:rPr>
          <w:rFonts w:eastAsia="Times New Roman"/>
          <w:color w:val="000000"/>
          <w:kern w:val="0"/>
          <w:szCs w:val="26"/>
          <w:lang w:eastAsia="ru-RU"/>
        </w:rPr>
        <w:t>», о внесении изменений в постановление Правительства Российской Федерации от 06.07.2015 № 676 и признании утратившим силу пункта 6 изменений, которые вносятся в требования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w:t>
      </w:r>
      <w:proofErr w:type="gramEnd"/>
      <w:r w:rsidRPr="00380EEF">
        <w:rPr>
          <w:rFonts w:eastAsia="Times New Roman"/>
          <w:color w:val="000000"/>
          <w:kern w:val="0"/>
          <w:szCs w:val="26"/>
          <w:lang w:eastAsia="ru-RU"/>
        </w:rPr>
        <w:t xml:space="preserve"> </w:t>
      </w:r>
      <w:proofErr w:type="gramStart"/>
      <w:r w:rsidRPr="00380EEF">
        <w:rPr>
          <w:rFonts w:eastAsia="Times New Roman"/>
          <w:color w:val="000000"/>
          <w:kern w:val="0"/>
          <w:szCs w:val="26"/>
          <w:lang w:eastAsia="ru-RU"/>
        </w:rPr>
        <w:t>базах</w:t>
      </w:r>
      <w:proofErr w:type="gramEnd"/>
      <w:r w:rsidRPr="00380EEF">
        <w:rPr>
          <w:rFonts w:eastAsia="Times New Roman"/>
          <w:color w:val="000000"/>
          <w:kern w:val="0"/>
          <w:szCs w:val="26"/>
          <w:lang w:eastAsia="ru-RU"/>
        </w:rPr>
        <w:t xml:space="preserve"> данных информации, утвержденных постановлением Правительства Российской Федерации от 11.05.2017 № 555»;</w:t>
      </w:r>
    </w:p>
    <w:p w:rsidR="00D20812" w:rsidRPr="00380EEF" w:rsidRDefault="00D20812" w:rsidP="005A3DEE">
      <w:pPr>
        <w:keepNext w:val="0"/>
        <w:widowControl w:val="0"/>
        <w:numPr>
          <w:ilvl w:val="0"/>
          <w:numId w:val="7"/>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Постановлением администрации Вагайского муниципального района от 16.07.2026 № 102 «Об утверждении Положения об организации ритуальных услуг и содержании мест захоронения на территории Вагайского муниципального округа».</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bookmarkStart w:id="21" w:name="_Toc206085849"/>
      <w:bookmarkStart w:id="22" w:name="_Toc211928493"/>
      <w:bookmarkEnd w:id="21"/>
      <w:bookmarkEnd w:id="22"/>
      <w:r w:rsidRPr="00380EEF">
        <w:rPr>
          <w:rFonts w:eastAsia="Times New Roman"/>
          <w:color w:val="000000"/>
          <w:kern w:val="0"/>
          <w:szCs w:val="26"/>
          <w:lang w:eastAsia="ru-RU"/>
        </w:rPr>
        <w:t>2.6</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Состав и способы подачи заявления (обращения) на предоставление услуги</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t>2.6.1</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Заявление (обращение) на предоставление услуги «Уход за местами захоронения» (вне зависимости от цели обращения) может быть подано Заявителем посредством ЕПГУ.</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t>2.6.2</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Состав заявления (обращения):</w:t>
      </w:r>
    </w:p>
    <w:p w:rsidR="00D20812" w:rsidRPr="00380EEF" w:rsidRDefault="00D20812" w:rsidP="005A3DEE">
      <w:pPr>
        <w:keepNext w:val="0"/>
        <w:widowControl w:val="0"/>
        <w:numPr>
          <w:ilvl w:val="2"/>
          <w:numId w:val="8"/>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фамилия, имя, отчество (при наличии) Заявителя;</w:t>
      </w:r>
    </w:p>
    <w:p w:rsidR="00D20812" w:rsidRPr="00380EEF" w:rsidRDefault="00D20812" w:rsidP="005A3DEE">
      <w:pPr>
        <w:keepNext w:val="0"/>
        <w:widowControl w:val="0"/>
        <w:numPr>
          <w:ilvl w:val="2"/>
          <w:numId w:val="8"/>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сведения о документе, удостоверяющем личность;</w:t>
      </w:r>
    </w:p>
    <w:p w:rsidR="00D20812" w:rsidRPr="00380EEF" w:rsidRDefault="00D20812" w:rsidP="005A3DEE">
      <w:pPr>
        <w:keepNext w:val="0"/>
        <w:widowControl w:val="0"/>
        <w:numPr>
          <w:ilvl w:val="2"/>
          <w:numId w:val="8"/>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lastRenderedPageBreak/>
        <w:t>адрес регистрации (места жительства) Заявителя;</w:t>
      </w:r>
    </w:p>
    <w:p w:rsidR="00D20812" w:rsidRPr="00380EEF" w:rsidRDefault="00D20812" w:rsidP="005A3DEE">
      <w:pPr>
        <w:keepNext w:val="0"/>
        <w:widowControl w:val="0"/>
        <w:numPr>
          <w:ilvl w:val="2"/>
          <w:numId w:val="8"/>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контактные данные (номер телефона, адрес электронной почты);</w:t>
      </w:r>
    </w:p>
    <w:p w:rsidR="00D20812" w:rsidRPr="00380EEF" w:rsidRDefault="00D20812" w:rsidP="005A3DEE">
      <w:pPr>
        <w:keepNext w:val="0"/>
        <w:widowControl w:val="0"/>
        <w:numPr>
          <w:ilvl w:val="2"/>
          <w:numId w:val="8"/>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информация о планируемых работах;</w:t>
      </w:r>
    </w:p>
    <w:p w:rsidR="00D20812" w:rsidRPr="00380EEF" w:rsidRDefault="00D20812" w:rsidP="005A3DEE">
      <w:pPr>
        <w:keepNext w:val="0"/>
        <w:widowControl w:val="0"/>
        <w:numPr>
          <w:ilvl w:val="2"/>
          <w:numId w:val="8"/>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информация о захоронении, для которого проводятся работы;</w:t>
      </w:r>
    </w:p>
    <w:p w:rsidR="00D20812" w:rsidRPr="00380EEF" w:rsidRDefault="00D20812" w:rsidP="005A3DEE">
      <w:pPr>
        <w:keepNext w:val="0"/>
        <w:widowControl w:val="0"/>
        <w:numPr>
          <w:ilvl w:val="2"/>
          <w:numId w:val="8"/>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готовность сотрудничать по предоплате;</w:t>
      </w:r>
    </w:p>
    <w:p w:rsidR="00D20812" w:rsidRPr="00380EEF" w:rsidRDefault="00D20812" w:rsidP="005A3DEE">
      <w:pPr>
        <w:keepNext w:val="0"/>
        <w:widowControl w:val="0"/>
        <w:numPr>
          <w:ilvl w:val="2"/>
          <w:numId w:val="8"/>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согласие на обработку персональных данных Заявителя.</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t>2.6.3</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К заявлению (обращению) прилагаются примеры работ (при необходимости).</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t>2.6.4</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Особенности подачи в электронной форме:</w:t>
      </w:r>
    </w:p>
    <w:p w:rsidR="00D20812" w:rsidRPr="00380EEF" w:rsidRDefault="00D20812" w:rsidP="005A3DEE">
      <w:pPr>
        <w:keepNext w:val="0"/>
        <w:widowControl w:val="0"/>
        <w:numPr>
          <w:ilvl w:val="2"/>
          <w:numId w:val="9"/>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заявление и электронные образы документов отправляются с использованием подтверждённой учётной записи в ЕСИА;</w:t>
      </w:r>
    </w:p>
    <w:p w:rsidR="00D20812" w:rsidRPr="00380EEF" w:rsidRDefault="00D20812" w:rsidP="005A3DEE">
      <w:pPr>
        <w:keepNext w:val="0"/>
        <w:widowControl w:val="0"/>
        <w:numPr>
          <w:ilvl w:val="2"/>
          <w:numId w:val="9"/>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все действия выполняются через интерфейс личного кабинета посредством ЕПГУ.</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t>2.6.5</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Регистрация заявления (обращения) посредством ЕПГУ осуществляется автоматически с момента поступления в систему, Заявителю направляется электронное уведомление в соответствии со статусной моделью услуги в ПГС.</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t>2.6.6</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Подтверждение приёма заявления и документов обеспечивается электронным уведомлением в личный кабинет Заявителя на ЕПГУ.</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t>2.6.7</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w:t>
      </w:r>
      <w:proofErr w:type="spellStart"/>
      <w:r w:rsidRPr="00380EEF">
        <w:rPr>
          <w:rFonts w:eastAsia="Times New Roman"/>
          <w:color w:val="000000"/>
          <w:kern w:val="0"/>
          <w:szCs w:val="26"/>
          <w:lang w:eastAsia="ru-RU"/>
        </w:rPr>
        <w:t>Непоступление</w:t>
      </w:r>
      <w:proofErr w:type="spellEnd"/>
      <w:r w:rsidRPr="00380EEF">
        <w:rPr>
          <w:rFonts w:eastAsia="Times New Roman"/>
          <w:color w:val="000000"/>
          <w:kern w:val="0"/>
          <w:szCs w:val="26"/>
          <w:lang w:eastAsia="ru-RU"/>
        </w:rPr>
        <w:t xml:space="preserve"> предложений со стороны Исполнителей в течение 3 (трёх) рабочих дней после подачи заявления (обращения) Заявителем может свидетельствовать об отсутствии организаций, обслуживающих выбранное Заявителем кладбище, либо об их неготовности принять заявление в работу с указанным набором работ и условиями.</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p>
    <w:p w:rsidR="00D20812" w:rsidRPr="00380EEF" w:rsidRDefault="00D20812" w:rsidP="00380EEF">
      <w:pPr>
        <w:keepNext w:val="0"/>
        <w:widowControl w:val="0"/>
        <w:shd w:val="clear" w:color="auto" w:fill="auto"/>
        <w:textAlignment w:val="auto"/>
        <w:rPr>
          <w:rFonts w:eastAsia="Times New Roman"/>
          <w:color w:val="000000"/>
          <w:kern w:val="0"/>
          <w:lang w:eastAsia="ru-RU"/>
        </w:rPr>
      </w:pPr>
      <w:bookmarkStart w:id="23" w:name="_Toc206085850"/>
      <w:bookmarkStart w:id="24" w:name="_Toc211928494"/>
      <w:bookmarkEnd w:id="23"/>
      <w:bookmarkEnd w:id="24"/>
      <w:r w:rsidRPr="00380EEF">
        <w:rPr>
          <w:rFonts w:eastAsia="Times New Roman"/>
          <w:color w:val="000000"/>
          <w:kern w:val="0"/>
          <w:szCs w:val="26"/>
          <w:lang w:eastAsia="ru-RU"/>
        </w:rPr>
        <w:t>2.7</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Перечень документов, необходимых для предоставления услуги</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t>2.7.1</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Для предоставления услуги «Уход за местами захоронения» Заявитель может предоставить примеры работы, в соответствии с которыми необходимо выполнить заявление (обращение).</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t>2.7.2</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В рамках услуги использование межведомственных электронных запросов не предусмотрено.</w:t>
      </w:r>
    </w:p>
    <w:p w:rsidR="00D20812" w:rsidRDefault="00D20812" w:rsidP="00380EEF">
      <w:pPr>
        <w:keepNext w:val="0"/>
        <w:widowControl w:val="0"/>
        <w:shd w:val="clear" w:color="auto" w:fill="auto"/>
        <w:textAlignment w:val="auto"/>
        <w:rPr>
          <w:rFonts w:eastAsia="Times New Roman"/>
          <w:color w:val="000000"/>
          <w:kern w:val="0"/>
          <w:szCs w:val="26"/>
          <w:lang w:eastAsia="ru-RU"/>
        </w:rPr>
      </w:pPr>
      <w:r w:rsidRPr="00380EEF">
        <w:rPr>
          <w:rFonts w:eastAsia="Times New Roman"/>
          <w:color w:val="000000"/>
          <w:kern w:val="0"/>
          <w:szCs w:val="26"/>
          <w:lang w:eastAsia="ru-RU"/>
        </w:rPr>
        <w:t>2.7.3</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При подаче заявления посредством ЕПГУ Заявитель прикладывает электронные образы запрашиваемых документов.</w:t>
      </w:r>
    </w:p>
    <w:p w:rsidR="00D76408" w:rsidRPr="00380EEF" w:rsidRDefault="00D76408" w:rsidP="00380EEF">
      <w:pPr>
        <w:keepNext w:val="0"/>
        <w:widowControl w:val="0"/>
        <w:shd w:val="clear" w:color="auto" w:fill="auto"/>
        <w:textAlignment w:val="auto"/>
        <w:rPr>
          <w:rFonts w:eastAsia="Times New Roman"/>
          <w:color w:val="000000"/>
          <w:kern w:val="0"/>
          <w:lang w:eastAsia="ru-RU"/>
        </w:rPr>
      </w:pPr>
    </w:p>
    <w:p w:rsidR="00D20812" w:rsidRPr="00380EEF" w:rsidRDefault="00D20812" w:rsidP="00380EEF">
      <w:pPr>
        <w:keepNext w:val="0"/>
        <w:widowControl w:val="0"/>
        <w:shd w:val="clear" w:color="auto" w:fill="auto"/>
        <w:textAlignment w:val="auto"/>
        <w:rPr>
          <w:rFonts w:eastAsia="Times New Roman"/>
          <w:color w:val="000000"/>
          <w:kern w:val="0"/>
          <w:lang w:eastAsia="ru-RU"/>
        </w:rPr>
      </w:pPr>
      <w:bookmarkStart w:id="25" w:name="_Toc206085851"/>
      <w:bookmarkStart w:id="26" w:name="_Toc211928495"/>
      <w:bookmarkEnd w:id="25"/>
      <w:bookmarkEnd w:id="26"/>
      <w:r w:rsidRPr="00380EEF">
        <w:rPr>
          <w:rFonts w:eastAsia="Times New Roman"/>
          <w:color w:val="000000"/>
          <w:kern w:val="0"/>
          <w:szCs w:val="26"/>
          <w:lang w:eastAsia="ru-RU"/>
        </w:rPr>
        <w:t>2.8</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Услуга, которая может потребоваться для предоставления услуги</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t>2.8.1</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Для предоставления услуги «Уход за местами захоронения» не требуется получения других услуг.</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p>
    <w:p w:rsidR="00D20812" w:rsidRPr="00380EEF" w:rsidRDefault="00D20812" w:rsidP="00380EEF">
      <w:pPr>
        <w:keepNext w:val="0"/>
        <w:widowControl w:val="0"/>
        <w:shd w:val="clear" w:color="auto" w:fill="auto"/>
        <w:textAlignment w:val="auto"/>
        <w:rPr>
          <w:rFonts w:eastAsia="Times New Roman"/>
          <w:color w:val="000000"/>
          <w:kern w:val="0"/>
          <w:lang w:eastAsia="ru-RU"/>
        </w:rPr>
      </w:pPr>
      <w:bookmarkStart w:id="27" w:name="_Toc206085852"/>
      <w:bookmarkStart w:id="28" w:name="_Toc211928496"/>
      <w:bookmarkEnd w:id="27"/>
      <w:bookmarkEnd w:id="28"/>
      <w:r w:rsidRPr="00380EEF">
        <w:rPr>
          <w:rFonts w:eastAsia="Times New Roman"/>
          <w:color w:val="000000"/>
          <w:kern w:val="0"/>
          <w:szCs w:val="26"/>
          <w:lang w:eastAsia="ru-RU"/>
        </w:rPr>
        <w:t>2.9</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Перечень оснований для приостановления предоставления услуги или отказа в её предоставлении</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t>2.9.1</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Основания для приостановления предоставления услуги:</w:t>
      </w:r>
    </w:p>
    <w:p w:rsidR="00D20812" w:rsidRPr="00380EEF" w:rsidRDefault="00D20812" w:rsidP="005A3DEE">
      <w:pPr>
        <w:keepNext w:val="0"/>
        <w:widowControl w:val="0"/>
        <w:numPr>
          <w:ilvl w:val="2"/>
          <w:numId w:val="10"/>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условия заключенного договора между Заявителем и Исполнителем;</w:t>
      </w:r>
    </w:p>
    <w:p w:rsidR="00D20812" w:rsidRPr="00380EEF" w:rsidRDefault="00D20812" w:rsidP="005A3DEE">
      <w:pPr>
        <w:keepNext w:val="0"/>
        <w:widowControl w:val="0"/>
        <w:numPr>
          <w:ilvl w:val="2"/>
          <w:numId w:val="10"/>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дополнительные причины или условия, возникшие между Заявителем и Исполнителем в соответствии с законодательством Российской Федерации.</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lastRenderedPageBreak/>
        <w:t>2.9.2</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Перечень оснований для отказа в предоставлении услуги:</w:t>
      </w:r>
    </w:p>
    <w:p w:rsidR="00D20812" w:rsidRPr="00380EEF" w:rsidRDefault="00D20812" w:rsidP="005A3DEE">
      <w:pPr>
        <w:keepNext w:val="0"/>
        <w:widowControl w:val="0"/>
        <w:numPr>
          <w:ilvl w:val="2"/>
          <w:numId w:val="11"/>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отсутствие готовности Исполнителя выполнить работы с учётом параметров заказа;</w:t>
      </w:r>
    </w:p>
    <w:p w:rsidR="00D20812" w:rsidRPr="00380EEF" w:rsidRDefault="00D20812" w:rsidP="005A3DEE">
      <w:pPr>
        <w:keepNext w:val="0"/>
        <w:widowControl w:val="0"/>
        <w:numPr>
          <w:ilvl w:val="2"/>
          <w:numId w:val="11"/>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несогласие Исполнителя с условиями договора, выдвинутыми Заявителем;</w:t>
      </w:r>
    </w:p>
    <w:p w:rsidR="00D20812" w:rsidRPr="00380EEF" w:rsidRDefault="00D20812" w:rsidP="005A3DEE">
      <w:pPr>
        <w:keepNext w:val="0"/>
        <w:widowControl w:val="0"/>
        <w:numPr>
          <w:ilvl w:val="2"/>
          <w:numId w:val="11"/>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 xml:space="preserve">истечение срока поступления предоплаты от Заявителя в соответствии с условиями заключенного договора; </w:t>
      </w:r>
    </w:p>
    <w:p w:rsidR="00D20812" w:rsidRPr="00380EEF" w:rsidRDefault="00D20812" w:rsidP="005A3DEE">
      <w:pPr>
        <w:keepNext w:val="0"/>
        <w:widowControl w:val="0"/>
        <w:numPr>
          <w:ilvl w:val="2"/>
          <w:numId w:val="11"/>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отсутствие права на получение услуги (с приложением обоснования).</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t>2.9.3</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В случае отказа или приостановления предоставления услуги Заявителю направляется уведомление с указанием конкретного основания. </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p>
    <w:p w:rsidR="00D20812" w:rsidRPr="00380EEF" w:rsidRDefault="00D20812" w:rsidP="00380EEF">
      <w:pPr>
        <w:keepNext w:val="0"/>
        <w:widowControl w:val="0"/>
        <w:shd w:val="clear" w:color="auto" w:fill="auto"/>
        <w:textAlignment w:val="auto"/>
        <w:rPr>
          <w:rFonts w:eastAsia="Times New Roman"/>
          <w:color w:val="000000"/>
          <w:kern w:val="0"/>
          <w:lang w:eastAsia="ru-RU"/>
        </w:rPr>
      </w:pPr>
      <w:bookmarkStart w:id="29" w:name="_Toc206085853"/>
      <w:bookmarkStart w:id="30" w:name="_Toc211928497"/>
      <w:bookmarkEnd w:id="29"/>
      <w:bookmarkEnd w:id="30"/>
      <w:r w:rsidRPr="00380EEF">
        <w:rPr>
          <w:rFonts w:eastAsia="Times New Roman"/>
          <w:color w:val="000000"/>
          <w:kern w:val="0"/>
          <w:szCs w:val="26"/>
          <w:lang w:eastAsia="ru-RU"/>
        </w:rPr>
        <w:t>2.10</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Размер платы, взимаемой с Заявителя при предоставлении услуги и способы её взимания</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t>2.10.1</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Услуга «Уход за местами захоронения» предоставляется Заявителям на возмездной основе, если иное не предусмотрено федеральным законодательством, законами субъекта Российской Федерации и (или) муниципальными правовыми актами.</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t>2.10.2</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Размер платы за оказание работ (услуг), входящих в состав услуги, устанавливается Исполнителем на основании заявления (обращения) Заявителя.</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t>2.10.3</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Взимание государственной пошлины за предоставление услуги не производится, если это прямо не установлено федеральным законом или законом субъекта Российской Федерации.</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t>2.10.4</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В случае если в отношении отдельных действий, не входящих в состав услуги, предусмотрена обязанность по оплате, информация о необходимости и порядке оплаты таких действий доводится до сведения Заявителя отдельно с указанием правового основания, размера платы и реквизитов для оплаты.</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t>2.10.5</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Информация о размере платы, о способах и реквизитах оплаты доводится до сведения Заявителя при оформлении и заключении договора.</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t>2.10.6</w:t>
      </w:r>
      <w:r w:rsidR="00D76408">
        <w:rPr>
          <w:rFonts w:eastAsia="Times New Roman"/>
          <w:color w:val="000000"/>
          <w:kern w:val="0"/>
          <w:szCs w:val="26"/>
          <w:lang w:eastAsia="ru-RU"/>
        </w:rPr>
        <w:t>.</w:t>
      </w:r>
      <w:r w:rsidRPr="00380EEF">
        <w:rPr>
          <w:rFonts w:eastAsia="Times New Roman"/>
          <w:color w:val="000000"/>
          <w:kern w:val="0"/>
          <w:szCs w:val="26"/>
          <w:lang w:eastAsia="ru-RU"/>
        </w:rPr>
        <w:t xml:space="preserve"> Оплата осуществляется вне сервиса (ЕПГУ и ПГС не используется) в сроки и по реквизитам, установленные договором, предусмотренным действующим законодательством Российской Федерации.</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p>
    <w:p w:rsidR="00D20812" w:rsidRPr="00380EEF" w:rsidRDefault="00D20812" w:rsidP="00380EEF">
      <w:pPr>
        <w:keepNext w:val="0"/>
        <w:widowControl w:val="0"/>
        <w:shd w:val="clear" w:color="auto" w:fill="auto"/>
        <w:textAlignment w:val="auto"/>
        <w:rPr>
          <w:rFonts w:eastAsia="Times New Roman"/>
          <w:color w:val="000000"/>
          <w:kern w:val="0"/>
          <w:lang w:eastAsia="ru-RU"/>
        </w:rPr>
      </w:pPr>
      <w:bookmarkStart w:id="31" w:name="_Toc206085854"/>
      <w:bookmarkStart w:id="32" w:name="_Toc211928498"/>
      <w:bookmarkEnd w:id="31"/>
      <w:bookmarkEnd w:id="32"/>
      <w:r w:rsidRPr="00380EEF">
        <w:rPr>
          <w:rFonts w:eastAsia="Times New Roman"/>
          <w:color w:val="000000"/>
          <w:kern w:val="0"/>
          <w:szCs w:val="26"/>
          <w:lang w:eastAsia="ru-RU"/>
        </w:rPr>
        <w:t>2.11</w:t>
      </w:r>
      <w:r w:rsidR="00380EEF">
        <w:rPr>
          <w:rFonts w:eastAsia="Times New Roman"/>
          <w:color w:val="000000"/>
          <w:kern w:val="0"/>
          <w:szCs w:val="26"/>
          <w:lang w:eastAsia="ru-RU"/>
        </w:rPr>
        <w:t>.</w:t>
      </w:r>
      <w:r w:rsidRPr="00380EEF">
        <w:rPr>
          <w:rFonts w:eastAsia="Times New Roman"/>
          <w:color w:val="000000"/>
          <w:kern w:val="0"/>
          <w:szCs w:val="26"/>
          <w:lang w:eastAsia="ru-RU"/>
        </w:rPr>
        <w:t xml:space="preserve"> Максимальный срок ожидания в очереди при подаче запроса о предоставлении услуги и при получении его результата</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t>2.11.1</w:t>
      </w:r>
      <w:r w:rsidR="00380EEF">
        <w:rPr>
          <w:rFonts w:eastAsia="Times New Roman"/>
          <w:color w:val="000000"/>
          <w:kern w:val="0"/>
          <w:szCs w:val="26"/>
          <w:lang w:eastAsia="ru-RU"/>
        </w:rPr>
        <w:t>.</w:t>
      </w:r>
      <w:r w:rsidRPr="00380EEF">
        <w:rPr>
          <w:rFonts w:eastAsia="Times New Roman"/>
          <w:color w:val="000000"/>
          <w:kern w:val="0"/>
          <w:szCs w:val="26"/>
          <w:lang w:eastAsia="ru-RU"/>
        </w:rPr>
        <w:t xml:space="preserve"> При подаче заявления или получении результата предоставления услуги посредством ЕПГУ ожидание осуществляется в режиме онлайн и не ограничивается временными рамками, кроме сроков обработки обращения, предусмотренных настоящим Административным регламентом.</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p>
    <w:p w:rsidR="00D20812" w:rsidRPr="00380EEF" w:rsidRDefault="00D20812" w:rsidP="00380EEF">
      <w:pPr>
        <w:keepNext w:val="0"/>
        <w:widowControl w:val="0"/>
        <w:shd w:val="clear" w:color="auto" w:fill="auto"/>
        <w:textAlignment w:val="auto"/>
        <w:rPr>
          <w:rFonts w:eastAsia="Times New Roman"/>
          <w:color w:val="000000"/>
          <w:kern w:val="0"/>
          <w:lang w:eastAsia="ru-RU"/>
        </w:rPr>
      </w:pPr>
      <w:bookmarkStart w:id="33" w:name="_Toc206085855"/>
      <w:bookmarkStart w:id="34" w:name="_Toc211928499"/>
      <w:bookmarkEnd w:id="33"/>
      <w:bookmarkEnd w:id="34"/>
      <w:r w:rsidRPr="00380EEF">
        <w:rPr>
          <w:rFonts w:eastAsia="Times New Roman"/>
          <w:color w:val="000000"/>
          <w:kern w:val="0"/>
          <w:szCs w:val="26"/>
          <w:lang w:eastAsia="ru-RU"/>
        </w:rPr>
        <w:t>2.12</w:t>
      </w:r>
      <w:r w:rsidR="00380EEF">
        <w:rPr>
          <w:rFonts w:eastAsia="Times New Roman"/>
          <w:color w:val="000000"/>
          <w:kern w:val="0"/>
          <w:szCs w:val="26"/>
          <w:lang w:eastAsia="ru-RU"/>
        </w:rPr>
        <w:t>.</w:t>
      </w:r>
      <w:r w:rsidRPr="00380EEF">
        <w:rPr>
          <w:rFonts w:eastAsia="Times New Roman"/>
          <w:color w:val="000000"/>
          <w:kern w:val="0"/>
          <w:szCs w:val="26"/>
          <w:lang w:eastAsia="ru-RU"/>
        </w:rPr>
        <w:t xml:space="preserve"> Требования и показатели доступности и качества предоставления услуги</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t>2.12.1</w:t>
      </w:r>
      <w:r w:rsidR="00380EEF">
        <w:rPr>
          <w:rFonts w:eastAsia="Times New Roman"/>
          <w:color w:val="000000"/>
          <w:kern w:val="0"/>
          <w:szCs w:val="26"/>
          <w:lang w:eastAsia="ru-RU"/>
        </w:rPr>
        <w:t>.</w:t>
      </w:r>
      <w:r w:rsidRPr="00380EEF">
        <w:rPr>
          <w:rFonts w:eastAsia="Times New Roman"/>
          <w:color w:val="000000"/>
          <w:kern w:val="0"/>
          <w:szCs w:val="26"/>
          <w:lang w:eastAsia="ru-RU"/>
        </w:rPr>
        <w:t xml:space="preserve"> К показателям доступности предоставления услуги относятся:</w:t>
      </w:r>
    </w:p>
    <w:p w:rsidR="00D20812" w:rsidRPr="00380EEF" w:rsidRDefault="00D20812" w:rsidP="005A3DEE">
      <w:pPr>
        <w:keepNext w:val="0"/>
        <w:widowControl w:val="0"/>
        <w:numPr>
          <w:ilvl w:val="2"/>
          <w:numId w:val="12"/>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наличие необходимой и актуальной информации о порядке предоставления услуги на официальном сайте Администрации округа;</w:t>
      </w:r>
    </w:p>
    <w:p w:rsidR="00D20812" w:rsidRPr="00380EEF" w:rsidRDefault="00D20812" w:rsidP="005A3DEE">
      <w:pPr>
        <w:keepNext w:val="0"/>
        <w:widowControl w:val="0"/>
        <w:numPr>
          <w:ilvl w:val="2"/>
          <w:numId w:val="12"/>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lastRenderedPageBreak/>
        <w:t>возможность подачи заявления посредством ЕПГУ;</w:t>
      </w:r>
    </w:p>
    <w:p w:rsidR="00D20812" w:rsidRPr="00380EEF" w:rsidRDefault="00D20812" w:rsidP="005A3DEE">
      <w:pPr>
        <w:keepNext w:val="0"/>
        <w:widowControl w:val="0"/>
        <w:numPr>
          <w:ilvl w:val="2"/>
          <w:numId w:val="12"/>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возможность приёма и консультации в течение всего рабочего времени, кроме утверждённых перерывов.</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t>2.12.2</w:t>
      </w:r>
      <w:r w:rsidR="00380EEF">
        <w:rPr>
          <w:rFonts w:eastAsia="Times New Roman"/>
          <w:color w:val="000000"/>
          <w:kern w:val="0"/>
          <w:szCs w:val="26"/>
          <w:lang w:eastAsia="ru-RU"/>
        </w:rPr>
        <w:t>.</w:t>
      </w:r>
      <w:r w:rsidRPr="00380EEF">
        <w:rPr>
          <w:rFonts w:eastAsia="Times New Roman"/>
          <w:color w:val="000000"/>
          <w:kern w:val="0"/>
          <w:szCs w:val="26"/>
          <w:lang w:eastAsia="ru-RU"/>
        </w:rPr>
        <w:t xml:space="preserve"> К показателям качества предоставления услуги относятся:</w:t>
      </w:r>
    </w:p>
    <w:p w:rsidR="00D20812" w:rsidRPr="00380EEF" w:rsidRDefault="00D20812" w:rsidP="005A3DEE">
      <w:pPr>
        <w:keepNext w:val="0"/>
        <w:widowControl w:val="0"/>
        <w:numPr>
          <w:ilvl w:val="2"/>
          <w:numId w:val="13"/>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соблюдение установленных регламентом сроков регистрации заявлений/документов и оказания услуги;</w:t>
      </w:r>
    </w:p>
    <w:p w:rsidR="00D20812" w:rsidRPr="00380EEF" w:rsidRDefault="00D20812" w:rsidP="005A3DEE">
      <w:pPr>
        <w:keepNext w:val="0"/>
        <w:widowControl w:val="0"/>
        <w:numPr>
          <w:ilvl w:val="2"/>
          <w:numId w:val="13"/>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полнота и корректность предоставления услуги Заявителю в соответствии с заявленным предметом обращения;</w:t>
      </w:r>
    </w:p>
    <w:p w:rsidR="00D20812" w:rsidRPr="00380EEF" w:rsidRDefault="00D20812" w:rsidP="005A3DEE">
      <w:pPr>
        <w:keepNext w:val="0"/>
        <w:widowControl w:val="0"/>
        <w:numPr>
          <w:ilvl w:val="2"/>
          <w:numId w:val="13"/>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соответствие предоставляемых итоговых документов (отчётной документации, фотоотчётов и др.) установленным формам и нормативным требованиям;</w:t>
      </w:r>
    </w:p>
    <w:p w:rsidR="00D20812" w:rsidRPr="00380EEF" w:rsidRDefault="00D20812" w:rsidP="005A3DEE">
      <w:pPr>
        <w:keepNext w:val="0"/>
        <w:widowControl w:val="0"/>
        <w:numPr>
          <w:ilvl w:val="2"/>
          <w:numId w:val="13"/>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соблюдение требований к конфиденциальности персональных данных Заявителя;</w:t>
      </w:r>
    </w:p>
    <w:p w:rsidR="00D20812" w:rsidRPr="00380EEF" w:rsidRDefault="00D20812" w:rsidP="005A3DEE">
      <w:pPr>
        <w:keepNext w:val="0"/>
        <w:widowControl w:val="0"/>
        <w:numPr>
          <w:ilvl w:val="2"/>
          <w:numId w:val="13"/>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оперативность и объективность консультирования Заявителей;</w:t>
      </w:r>
    </w:p>
    <w:p w:rsidR="00D20812" w:rsidRPr="00380EEF" w:rsidRDefault="00D20812" w:rsidP="005A3DEE">
      <w:pPr>
        <w:keepNext w:val="0"/>
        <w:widowControl w:val="0"/>
        <w:numPr>
          <w:ilvl w:val="2"/>
          <w:numId w:val="13"/>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соблюдение требований официально-делового стиля общения, вежливость и корректность взаимодействия со всеми обратившимися;</w:t>
      </w:r>
    </w:p>
    <w:p w:rsidR="00D20812" w:rsidRPr="00380EEF" w:rsidRDefault="00D20812" w:rsidP="005A3DEE">
      <w:pPr>
        <w:keepNext w:val="0"/>
        <w:widowControl w:val="0"/>
        <w:numPr>
          <w:ilvl w:val="2"/>
          <w:numId w:val="13"/>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возможность досудебного (внесудебного) обжалования решений и действий (бездействия) Исполнителя;</w:t>
      </w:r>
    </w:p>
    <w:p w:rsidR="00D20812" w:rsidRPr="00380EEF" w:rsidRDefault="00D20812" w:rsidP="005A3DEE">
      <w:pPr>
        <w:keepNext w:val="0"/>
        <w:widowControl w:val="0"/>
        <w:numPr>
          <w:ilvl w:val="2"/>
          <w:numId w:val="13"/>
        </w:numPr>
        <w:shd w:val="clear" w:color="auto" w:fill="auto"/>
        <w:ind w:left="0" w:firstLine="709"/>
        <w:textAlignment w:val="auto"/>
        <w:rPr>
          <w:rFonts w:eastAsia="Times New Roman"/>
          <w:color w:val="000000"/>
          <w:kern w:val="0"/>
          <w:lang w:eastAsia="ru-RU"/>
        </w:rPr>
      </w:pPr>
      <w:r w:rsidRPr="00380EEF">
        <w:rPr>
          <w:rFonts w:eastAsia="Times New Roman"/>
          <w:color w:val="000000"/>
          <w:kern w:val="0"/>
          <w:szCs w:val="26"/>
          <w:lang w:eastAsia="ru-RU"/>
        </w:rPr>
        <w:t>отсутствие обоснованных жалоб на неправомерные действия (бездействие) Исполнителя, нарушения сроков и порядка оказания услуги.</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t>2.12.3. Оценка соблюдения показателей доступности и качества проводится по результатам анализа отчётных данных о работе Исполнителей и проверок со стороны Уполномоченного органа.</w:t>
      </w:r>
    </w:p>
    <w:p w:rsidR="00D20812" w:rsidRPr="00380EEF" w:rsidRDefault="00D20812" w:rsidP="00380EEF">
      <w:pPr>
        <w:keepNext w:val="0"/>
        <w:widowControl w:val="0"/>
        <w:shd w:val="clear" w:color="auto" w:fill="auto"/>
        <w:textAlignment w:val="auto"/>
        <w:rPr>
          <w:rFonts w:eastAsia="Times New Roman"/>
          <w:color w:val="000000"/>
          <w:kern w:val="0"/>
          <w:lang w:eastAsia="ru-RU"/>
        </w:rPr>
      </w:pPr>
      <w:r w:rsidRPr="00380EEF">
        <w:rPr>
          <w:rFonts w:eastAsia="Times New Roman"/>
          <w:color w:val="000000"/>
          <w:kern w:val="0"/>
          <w:szCs w:val="26"/>
          <w:lang w:eastAsia="ru-RU"/>
        </w:rPr>
        <w:t xml:space="preserve">2.12.4. </w:t>
      </w:r>
      <w:proofErr w:type="gramStart"/>
      <w:r w:rsidRPr="00380EEF">
        <w:rPr>
          <w:rFonts w:eastAsia="Times New Roman"/>
          <w:color w:val="000000"/>
          <w:kern w:val="0"/>
          <w:szCs w:val="26"/>
          <w:lang w:eastAsia="ru-RU"/>
        </w:rPr>
        <w:t>Контроль за</w:t>
      </w:r>
      <w:proofErr w:type="gramEnd"/>
      <w:r w:rsidRPr="00380EEF">
        <w:rPr>
          <w:rFonts w:eastAsia="Times New Roman"/>
          <w:color w:val="000000"/>
          <w:kern w:val="0"/>
          <w:szCs w:val="26"/>
          <w:lang w:eastAsia="ru-RU"/>
        </w:rPr>
        <w:t xml:space="preserve"> соблюдением требований к доступности и качеству предоставления услуги осуществляется Территориальными отделами округа на основании анализа отчётов о деятельности Исполнителей, результатов проверок, рассмотрения жалоб и предложений Заявителей.</w:t>
      </w:r>
    </w:p>
    <w:p w:rsidR="00380EEF" w:rsidRDefault="00380EEF" w:rsidP="00380EEF">
      <w:pPr>
        <w:keepNext w:val="0"/>
        <w:widowControl w:val="0"/>
        <w:shd w:val="clear" w:color="auto" w:fill="auto"/>
        <w:ind w:firstLine="0"/>
        <w:jc w:val="center"/>
        <w:textAlignment w:val="auto"/>
        <w:rPr>
          <w:rFonts w:eastAsia="Times New Roman"/>
          <w:color w:val="000000"/>
          <w:kern w:val="0"/>
          <w:szCs w:val="26"/>
          <w:lang w:eastAsia="ru-RU"/>
        </w:rPr>
      </w:pPr>
      <w:bookmarkStart w:id="35" w:name="_Toc206085856"/>
      <w:bookmarkStart w:id="36" w:name="_Toc211928500"/>
      <w:bookmarkEnd w:id="35"/>
      <w:bookmarkEnd w:id="36"/>
    </w:p>
    <w:p w:rsidR="00D20812" w:rsidRPr="00D76408" w:rsidRDefault="00D76408" w:rsidP="00D76408">
      <w:pPr>
        <w:pStyle w:val="aff6"/>
        <w:keepNext w:val="0"/>
        <w:widowControl w:val="0"/>
        <w:shd w:val="clear" w:color="auto" w:fill="auto"/>
        <w:ind w:left="0"/>
        <w:jc w:val="center"/>
        <w:textAlignment w:val="auto"/>
        <w:rPr>
          <w:rFonts w:eastAsia="Times New Roman"/>
          <w:color w:val="000000"/>
          <w:kern w:val="0"/>
          <w:szCs w:val="26"/>
          <w:lang w:eastAsia="ru-RU"/>
        </w:rPr>
      </w:pPr>
      <w:r>
        <w:rPr>
          <w:rFonts w:eastAsia="Times New Roman"/>
          <w:color w:val="000000"/>
          <w:kern w:val="0"/>
          <w:szCs w:val="26"/>
          <w:lang w:eastAsia="ru-RU"/>
        </w:rPr>
        <w:t>3.</w:t>
      </w:r>
      <w:r w:rsidR="00D20812" w:rsidRPr="00D76408">
        <w:rPr>
          <w:rFonts w:eastAsia="Times New Roman"/>
          <w:color w:val="000000"/>
          <w:kern w:val="0"/>
          <w:szCs w:val="26"/>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D76408" w:rsidRPr="00D76408" w:rsidRDefault="00D76408" w:rsidP="00D76408">
      <w:pPr>
        <w:pStyle w:val="aff6"/>
        <w:keepNext w:val="0"/>
        <w:widowControl w:val="0"/>
        <w:shd w:val="clear" w:color="auto" w:fill="auto"/>
        <w:textAlignment w:val="auto"/>
        <w:rPr>
          <w:rFonts w:ascii="Times New Roman" w:eastAsia="Times New Roman" w:hAnsi="Times New Roman" w:cs="Times New Roman"/>
          <w:color w:val="000000"/>
          <w:kern w:val="0"/>
          <w:sz w:val="24"/>
          <w:lang w:eastAsia="ru-RU"/>
        </w:rPr>
      </w:pP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bookmarkStart w:id="37" w:name="_Toc206085857"/>
      <w:bookmarkStart w:id="38" w:name="_Toc211928501"/>
      <w:bookmarkEnd w:id="37"/>
      <w:bookmarkEnd w:id="38"/>
      <w:r w:rsidRPr="00D20812">
        <w:rPr>
          <w:rFonts w:eastAsia="Times New Roman"/>
          <w:color w:val="000000"/>
          <w:kern w:val="0"/>
          <w:szCs w:val="26"/>
          <w:lang w:eastAsia="ru-RU"/>
        </w:rPr>
        <w:t>3.1</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Перечень целей обращения при предоставлении услуги</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3.1.1</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Услуга «Уход за местами захоронения» предоставляется по следующим целям обращения:</w:t>
      </w:r>
    </w:p>
    <w:p w:rsidR="00D20812" w:rsidRPr="00D20812" w:rsidRDefault="00D20812" w:rsidP="005A3DEE">
      <w:pPr>
        <w:keepNext w:val="0"/>
        <w:widowControl w:val="0"/>
        <w:numPr>
          <w:ilvl w:val="2"/>
          <w:numId w:val="14"/>
        </w:numPr>
        <w:shd w:val="clear" w:color="auto" w:fill="auto"/>
        <w:ind w:left="0" w:firstLine="709"/>
        <w:textAlignment w:val="auto"/>
        <w:rPr>
          <w:rFonts w:ascii="Times New Roman" w:eastAsia="Times New Roman" w:hAnsi="Times New Roman" w:cs="Times New Roman"/>
          <w:color w:val="000000"/>
          <w:kern w:val="0"/>
          <w:sz w:val="24"/>
          <w:lang w:eastAsia="ru-RU"/>
        </w:rPr>
      </w:pPr>
      <w:proofErr w:type="gramStart"/>
      <w:r w:rsidRPr="00D20812">
        <w:rPr>
          <w:rFonts w:eastAsia="Times New Roman"/>
          <w:color w:val="000000"/>
          <w:kern w:val="0"/>
          <w:szCs w:val="26"/>
          <w:lang w:eastAsia="ru-RU"/>
        </w:rPr>
        <w:t>уборка участка – удаление мусора, опавших листьев, сухой травы, очистка территории места захоронения, вывоз снега, наледи, листвы, покос травы;</w:t>
      </w:r>
      <w:proofErr w:type="gramEnd"/>
    </w:p>
    <w:p w:rsidR="00D20812" w:rsidRPr="00D20812" w:rsidRDefault="00D20812" w:rsidP="005A3DEE">
      <w:pPr>
        <w:keepNext w:val="0"/>
        <w:widowControl w:val="0"/>
        <w:numPr>
          <w:ilvl w:val="2"/>
          <w:numId w:val="14"/>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 xml:space="preserve">уход за участком – поддержание чистоты, обрезка кустарников и деревьев, сезонные работы, обработка почвы специальным составом для </w:t>
      </w:r>
      <w:proofErr w:type="spellStart"/>
      <w:r w:rsidRPr="00D20812">
        <w:rPr>
          <w:rFonts w:eastAsia="Times New Roman"/>
          <w:color w:val="000000"/>
          <w:kern w:val="0"/>
          <w:szCs w:val="26"/>
          <w:lang w:eastAsia="ru-RU"/>
        </w:rPr>
        <w:t>минимализации</w:t>
      </w:r>
      <w:proofErr w:type="spellEnd"/>
      <w:r w:rsidRPr="00D20812">
        <w:rPr>
          <w:rFonts w:eastAsia="Times New Roman"/>
          <w:color w:val="000000"/>
          <w:kern w:val="0"/>
          <w:szCs w:val="26"/>
          <w:lang w:eastAsia="ru-RU"/>
        </w:rPr>
        <w:t xml:space="preserve"> роста травы и сорняков;</w:t>
      </w:r>
    </w:p>
    <w:p w:rsidR="00D20812" w:rsidRPr="00D20812" w:rsidRDefault="00D20812" w:rsidP="005A3DEE">
      <w:pPr>
        <w:keepNext w:val="0"/>
        <w:widowControl w:val="0"/>
        <w:numPr>
          <w:ilvl w:val="2"/>
          <w:numId w:val="14"/>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озеленение участка – посадка цветов и иных декоративных растений, создание цветников;</w:t>
      </w:r>
    </w:p>
    <w:p w:rsidR="00D20812" w:rsidRPr="00D20812" w:rsidRDefault="00D20812" w:rsidP="005A3DEE">
      <w:pPr>
        <w:keepNext w:val="0"/>
        <w:widowControl w:val="0"/>
        <w:numPr>
          <w:ilvl w:val="2"/>
          <w:numId w:val="14"/>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полив и уход за растениями – организация регулярного полива, подкормки, удаление сорной растительности;</w:t>
      </w:r>
    </w:p>
    <w:p w:rsidR="00D20812" w:rsidRPr="00D20812" w:rsidRDefault="00D20812" w:rsidP="005A3DEE">
      <w:pPr>
        <w:keepNext w:val="0"/>
        <w:widowControl w:val="0"/>
        <w:numPr>
          <w:ilvl w:val="2"/>
          <w:numId w:val="14"/>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lastRenderedPageBreak/>
        <w:t>ремонтные работы на участке – мелкий ремонт оград, памятников, элементов благоустройства;</w:t>
      </w:r>
    </w:p>
    <w:p w:rsidR="00D20812" w:rsidRPr="00D20812" w:rsidRDefault="00D20812" w:rsidP="005A3DEE">
      <w:pPr>
        <w:keepNext w:val="0"/>
        <w:widowControl w:val="0"/>
        <w:numPr>
          <w:ilvl w:val="2"/>
          <w:numId w:val="14"/>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возложение цветов – организация приобретения, доставки и размещения живых либо искусственных цветов, венков;</w:t>
      </w:r>
    </w:p>
    <w:p w:rsidR="00D20812" w:rsidRPr="00D20812" w:rsidRDefault="00D20812" w:rsidP="005A3DEE">
      <w:pPr>
        <w:keepNext w:val="0"/>
        <w:widowControl w:val="0"/>
        <w:numPr>
          <w:ilvl w:val="2"/>
          <w:numId w:val="14"/>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оформление участка – декоративное оформление территории, установка элементов сезонного или тематического декора;</w:t>
      </w:r>
    </w:p>
    <w:p w:rsidR="00D20812" w:rsidRPr="00D20812" w:rsidRDefault="00D20812" w:rsidP="005A3DEE">
      <w:pPr>
        <w:keepNext w:val="0"/>
        <w:widowControl w:val="0"/>
        <w:numPr>
          <w:ilvl w:val="2"/>
          <w:numId w:val="14"/>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установка атрибутики – установка памятных табличек, знаков, фотокерамики, вазонов, скамеек, урн по согласованию с Заявителем;</w:t>
      </w:r>
    </w:p>
    <w:p w:rsidR="00D20812" w:rsidRPr="00D20812" w:rsidRDefault="00D20812" w:rsidP="005A3DEE">
      <w:pPr>
        <w:keepNext w:val="0"/>
        <w:widowControl w:val="0"/>
        <w:numPr>
          <w:ilvl w:val="2"/>
          <w:numId w:val="14"/>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работы на участке по запросу – иные индивидуальные виды работ, связанные с благоустройством и уходом за территорией, по заявлению Заявителя.</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3.1.2</w:t>
      </w:r>
      <w:r w:rsidR="00D76408">
        <w:rPr>
          <w:rFonts w:eastAsia="Times New Roman"/>
          <w:color w:val="000000"/>
          <w:kern w:val="0"/>
          <w:szCs w:val="26"/>
          <w:lang w:eastAsia="ru-RU"/>
        </w:rPr>
        <w:t xml:space="preserve">. </w:t>
      </w:r>
      <w:r w:rsidRPr="00D20812">
        <w:rPr>
          <w:rFonts w:eastAsia="Times New Roman"/>
          <w:color w:val="000000"/>
          <w:kern w:val="0"/>
          <w:szCs w:val="26"/>
          <w:lang w:eastAsia="ru-RU"/>
        </w:rPr>
        <w:t>Заявитель вправе выбрать одну или несколько указанных целей обращения одновременно при оформлении одного заявления с использованием электронной формы ЕПГУ. Предоставление услуги осуществляется в отношении всех выбранных Заявителем работ в соответствии с установленными стандартами, сроками и требованиями.</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3.1.3</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Услуга предоставляется по каждой заявленной цели обращения в соответствии с предусмотренными Административным регламентом процедурами и сроками.</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3.1.4</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Цели обращения определяются на основании сведений, указанных Заявителем при подаче заявления (обращения).</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bookmarkStart w:id="39" w:name="_Toc206085858"/>
      <w:bookmarkStart w:id="40" w:name="_Toc211928502"/>
      <w:bookmarkEnd w:id="39"/>
      <w:bookmarkEnd w:id="40"/>
      <w:r w:rsidRPr="00D20812">
        <w:rPr>
          <w:rFonts w:eastAsia="Times New Roman"/>
          <w:color w:val="000000"/>
          <w:kern w:val="0"/>
          <w:szCs w:val="26"/>
          <w:lang w:eastAsia="ru-RU"/>
        </w:rPr>
        <w:t>3.2</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Описание административной процедуры профилирования Заявителя</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3.2.1</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Административная процедура профилирования Заявителя при предоставлении услуги не требуется.</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3.2.2</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В процессе оформления заявления (обращения) Заявитель вправе выбрать одну или несколько целей обращения из утверждённого перечня (уборка, озеленение, уход за участком, установка атрибутики и др.), а также уточнить индивидуальные пожелания либо дополнительные виды работ (по запросу).</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3.2.3</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Вся информация о выбранных целях обращения и дополнениях фиксируется в ПГС.</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3.2.4</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При необходимости уточнения информации или согласования конкретных параметров работ Исполнитель связывается с Заявителем в порядке, установленном настоящим Административным регламентом.</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3.2.5</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Порядок взаимодействия:</w:t>
      </w:r>
    </w:p>
    <w:p w:rsidR="00D20812" w:rsidRPr="00D20812" w:rsidRDefault="00D20812" w:rsidP="005A3DEE">
      <w:pPr>
        <w:keepNext w:val="0"/>
        <w:widowControl w:val="0"/>
        <w:numPr>
          <w:ilvl w:val="2"/>
          <w:numId w:val="15"/>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при подаче заявления (обращения) Заявитель указывает необходимые сведения (цель обращения, сведения о себе и об объекте);</w:t>
      </w:r>
    </w:p>
    <w:p w:rsidR="00D20812" w:rsidRPr="00D20812" w:rsidRDefault="00D20812" w:rsidP="005A3DEE">
      <w:pPr>
        <w:keepNext w:val="0"/>
        <w:widowControl w:val="0"/>
        <w:numPr>
          <w:ilvl w:val="2"/>
          <w:numId w:val="15"/>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на основании полученных сведений из заявления Исполнитель формирует коммерческое предложение;</w:t>
      </w:r>
    </w:p>
    <w:p w:rsidR="00D20812" w:rsidRPr="00D20812" w:rsidRDefault="00D20812" w:rsidP="005A3DEE">
      <w:pPr>
        <w:keepNext w:val="0"/>
        <w:widowControl w:val="0"/>
        <w:numPr>
          <w:ilvl w:val="2"/>
          <w:numId w:val="15"/>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на основании полученных коммерческих предложений Заявитель выбирает Исполнителя;</w:t>
      </w:r>
    </w:p>
    <w:p w:rsidR="00D20812" w:rsidRPr="00D20812" w:rsidRDefault="00D20812" w:rsidP="005A3DEE">
      <w:pPr>
        <w:keepNext w:val="0"/>
        <w:widowControl w:val="0"/>
        <w:numPr>
          <w:ilvl w:val="2"/>
          <w:numId w:val="15"/>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Исполнитель формирует проект договора на указанные Заявителем цели обращения в соответствии с ранее выставленным коммерческим предложением и, при необходимости, уточняет дополнительные детали (например: параметры проводимых работ, требования к ним и т.д.);</w:t>
      </w:r>
    </w:p>
    <w:p w:rsidR="00D20812" w:rsidRPr="00D20812" w:rsidRDefault="00D20812" w:rsidP="005A3DEE">
      <w:pPr>
        <w:keepNext w:val="0"/>
        <w:widowControl w:val="0"/>
        <w:numPr>
          <w:ilvl w:val="2"/>
          <w:numId w:val="15"/>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lastRenderedPageBreak/>
        <w:t>по итогам заключения договора формируется перечень целей обращения со сроками реализации и их стоимостью;</w:t>
      </w:r>
    </w:p>
    <w:p w:rsidR="00D20812" w:rsidRPr="00D20812" w:rsidRDefault="00D20812" w:rsidP="005A3DEE">
      <w:pPr>
        <w:keepNext w:val="0"/>
        <w:widowControl w:val="0"/>
        <w:numPr>
          <w:ilvl w:val="2"/>
          <w:numId w:val="15"/>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Заявитель принимает работы в форме фотоотчёта и подписанием закрывающих документов (по установленной форме, приложение 1,3 к настоящему Административному регламенту).</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bookmarkStart w:id="41" w:name="_Toc206085859"/>
      <w:bookmarkStart w:id="42" w:name="_Toc211928503"/>
      <w:bookmarkEnd w:id="41"/>
      <w:bookmarkEnd w:id="42"/>
      <w:r w:rsidRPr="00D20812">
        <w:rPr>
          <w:rFonts w:eastAsia="Times New Roman"/>
          <w:color w:val="000000"/>
          <w:kern w:val="0"/>
          <w:szCs w:val="26"/>
          <w:lang w:eastAsia="ru-RU"/>
        </w:rPr>
        <w:t>3.3</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Административная процедура предоставления услуги «Уход за местами захоронения».</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3.3.1</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Основанием для начала административной процедуры является поступление заявления (обращения) в установленной форме от Заявителя с приложением полного комплекта необходимых документов (в соответствии с пунктом 2.7.1</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настоящего Административного регламента), поданных посредством ЕПГУ.</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3.3.2</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Последовательность и сроки выполнения действий:</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3.3.2.1</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Регистрация заявления и документов обеспечивается автоматически посредством ЕПГУ.</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3.3.2.2</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Исполнитель рассматривает заявление и в течение 3 (трёх) рабочих дней принимает решение:</w:t>
      </w:r>
    </w:p>
    <w:p w:rsidR="00D20812" w:rsidRPr="00D20812" w:rsidRDefault="00D20812" w:rsidP="005A3DEE">
      <w:pPr>
        <w:keepNext w:val="0"/>
        <w:widowControl w:val="0"/>
        <w:numPr>
          <w:ilvl w:val="3"/>
          <w:numId w:val="16"/>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о подготовке коммерческое предложение в случае готовности предоставить услугу;</w:t>
      </w:r>
    </w:p>
    <w:p w:rsidR="00D20812" w:rsidRPr="00D20812" w:rsidRDefault="00D20812" w:rsidP="005A3DEE">
      <w:pPr>
        <w:keepNext w:val="0"/>
        <w:widowControl w:val="0"/>
        <w:numPr>
          <w:ilvl w:val="3"/>
          <w:numId w:val="16"/>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об отказе от исполнения работ по заявлению.</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3.3.2.3</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Сроки и стоимость выполнения работ по уходу за местом захоронения формируются Исполнителем на основании заявления (обращения) Заявителя, предоставляются в рамках подготовленного коммерческого предложения, а также впоследствии указываются в договоре.</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3.3.2.4</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Информирование Заявителя о результате выполнения работ обеспечивается за счёт направления фотоотчёта и закрывающих документов посредством ЕПГУ.</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3.3.3</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Отчётность, подтверждающая факт и качество выполнения услуг (акт, фотоотчёт), формируется по каждой цели обращения и направляется Заявителю посредством ЕПГУ (по установленной форме, приложение 1, 3 к настоящему Административному регламенту).</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3.3.4</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Принятие решения о предоставлении (об отказе в предоставлении) услуги</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3.3.4.1</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Основанием для начала процедуры принятия решения о предоставлении (или об отказе в предоставлении) услуги «Уход за местами захоронения» является поступление Исполнителю заявления (обращения) от Заявителя с приложением полного комплекта документов, необходимого для её предоставления (в соответствии с пунктом 2.7.1 настоящего Административного регламента).</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3.3.4.2</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Исполнитель осуществляет:</w:t>
      </w:r>
    </w:p>
    <w:p w:rsidR="00D20812" w:rsidRPr="00D20812" w:rsidRDefault="00D20812" w:rsidP="005A3DEE">
      <w:pPr>
        <w:keepNext w:val="0"/>
        <w:widowControl w:val="0"/>
        <w:numPr>
          <w:ilvl w:val="3"/>
          <w:numId w:val="17"/>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рассмотрение заявления на предмет готовности взять его в работу;</w:t>
      </w:r>
    </w:p>
    <w:p w:rsidR="00D20812" w:rsidRPr="00D20812" w:rsidRDefault="00D20812" w:rsidP="005A3DEE">
      <w:pPr>
        <w:keepNext w:val="0"/>
        <w:widowControl w:val="0"/>
        <w:numPr>
          <w:ilvl w:val="3"/>
          <w:numId w:val="17"/>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подготовку коммерческого предложения (по установленной форме);</w:t>
      </w:r>
    </w:p>
    <w:p w:rsidR="00D20812" w:rsidRPr="00D20812" w:rsidRDefault="00D20812" w:rsidP="005A3DEE">
      <w:pPr>
        <w:keepNext w:val="0"/>
        <w:widowControl w:val="0"/>
        <w:numPr>
          <w:ilvl w:val="3"/>
          <w:numId w:val="17"/>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 xml:space="preserve">подготовку договора на выполнение работ на условиях коммерческого предложения (в случае, когда Заявитель выбрал Исполнителя для проведения заявленных работ) (по установленной форме, приложение 2 к </w:t>
      </w:r>
      <w:r w:rsidRPr="00D20812">
        <w:rPr>
          <w:rFonts w:eastAsia="Times New Roman"/>
          <w:color w:val="000000"/>
          <w:kern w:val="0"/>
          <w:szCs w:val="26"/>
          <w:lang w:eastAsia="ru-RU"/>
        </w:rPr>
        <w:lastRenderedPageBreak/>
        <w:t>настоящему Административному регламенту);</w:t>
      </w:r>
    </w:p>
    <w:p w:rsidR="00D20812" w:rsidRPr="00D20812" w:rsidRDefault="00D20812" w:rsidP="005A3DEE">
      <w:pPr>
        <w:keepNext w:val="0"/>
        <w:widowControl w:val="0"/>
        <w:numPr>
          <w:ilvl w:val="3"/>
          <w:numId w:val="17"/>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выполнение работ в соответствии с условиями подписанного обеими сторонами договора;</w:t>
      </w:r>
    </w:p>
    <w:p w:rsidR="00D20812" w:rsidRPr="00D20812" w:rsidRDefault="00D20812" w:rsidP="005A3DEE">
      <w:pPr>
        <w:keepNext w:val="0"/>
        <w:widowControl w:val="0"/>
        <w:numPr>
          <w:ilvl w:val="3"/>
          <w:numId w:val="17"/>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подготовку отчётных документов в соответствии с условиями договора.</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3.3.4.3</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Срок рассмотрения заявления и принятия решения составляет не более 3 (трёх) рабочих дней с момента регистрации полного пакета документов.</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3.3.4.4</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По результатам рассмотрения заявления принимается одно из следующих решений:</w:t>
      </w:r>
    </w:p>
    <w:p w:rsidR="00D20812" w:rsidRPr="00D20812" w:rsidRDefault="00D20812" w:rsidP="005A3DEE">
      <w:pPr>
        <w:keepNext w:val="0"/>
        <w:widowControl w:val="0"/>
        <w:numPr>
          <w:ilvl w:val="0"/>
          <w:numId w:val="18"/>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о предоставлении услуги (с предоставлением коммерческого предложения, заключения договора и соблюдения его условий);</w:t>
      </w:r>
    </w:p>
    <w:p w:rsidR="00D20812" w:rsidRPr="00D20812" w:rsidRDefault="00D20812" w:rsidP="005A3DEE">
      <w:pPr>
        <w:keepNext w:val="0"/>
        <w:widowControl w:val="0"/>
        <w:numPr>
          <w:ilvl w:val="0"/>
          <w:numId w:val="18"/>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об отказе в предоставлении услуги при наличии оснований, указанных в пункте 2.9.2</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настоящего Административного регламента.</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3.3.4.5</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Результат рассмотрения оформляется:</w:t>
      </w:r>
    </w:p>
    <w:p w:rsidR="00D20812" w:rsidRPr="00D76408" w:rsidRDefault="00D20812" w:rsidP="005A3DEE">
      <w:pPr>
        <w:pStyle w:val="aff6"/>
        <w:keepNext w:val="0"/>
        <w:widowControl w:val="0"/>
        <w:numPr>
          <w:ilvl w:val="0"/>
          <w:numId w:val="29"/>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76408">
        <w:rPr>
          <w:rFonts w:eastAsia="Times New Roman"/>
          <w:color w:val="000000"/>
          <w:kern w:val="0"/>
          <w:szCs w:val="26"/>
          <w:lang w:eastAsia="ru-RU"/>
        </w:rPr>
        <w:t>решением о предоставлении услуги (коммерческое предложение, договор);</w:t>
      </w:r>
    </w:p>
    <w:p w:rsidR="00D20812" w:rsidRPr="00D76408" w:rsidRDefault="00D20812" w:rsidP="005A3DEE">
      <w:pPr>
        <w:pStyle w:val="aff6"/>
        <w:keepNext w:val="0"/>
        <w:widowControl w:val="0"/>
        <w:numPr>
          <w:ilvl w:val="0"/>
          <w:numId w:val="29"/>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76408">
        <w:rPr>
          <w:rFonts w:eastAsia="Times New Roman"/>
          <w:color w:val="000000"/>
          <w:kern w:val="0"/>
          <w:szCs w:val="26"/>
          <w:lang w:eastAsia="ru-RU"/>
        </w:rPr>
        <w:t>решением об отказе (с указанием обоснования).</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3.3.4.6</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В электронной форме посредством ЕПГУ решение оформляется в виде предоставления оценки стоимости запрошенных Заявителем работ (коммерческого предложения) или электронного документа, подписанного ЭП Исполнителя.</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3.3.4.7</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Заявитель уведомляется о принятом решении посредством ЕПГУ.</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3.3.4.8</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В случае отказа в предоставлении услуги Заявителю направляется уведомление с отказом.</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3.3.5</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Получение дополнительных сведений от Заявителя</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3.3.5.1</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Основания для получения от Заявителя дополнительных документов и (или) информации в процессе предоставления услуги не предусмотрены.</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3.3.5.2</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При возникновении оснований для получения дополнительных документов и (или) информации в процессе предоставления услуги Заявитель и исполнитель взаимодействуют посредством контактов, указанных сторонами в заключенном договоре.</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3.3.6</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Принятие решения о предоставлении (об отказе в предоставлении) услуги</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3.3.6.1</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Основанием для начала работ в рамках услуги «Уход за местами захоронения» является заключенный договор между Заявителем и Исполнителем и выполнением сторонами его условий.</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3.3.6.2</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Исполнитель осуществляет:</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а) подтверждение поступление предоплаты по договору (при наличии);</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б) выполнение работ;</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в) подготовку фотоотчёта выполненных работ и закрывающих документов (по установленной форме, приложение 1,3 к настоящему Административному регламенту).</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3.3.6.3</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Срок выполнения соответствует срокам, отражённым в заключенном договоре.</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3.3.6.4</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По результатам выполнения работ Исполнитель направляет </w:t>
      </w:r>
      <w:r w:rsidRPr="00D20812">
        <w:rPr>
          <w:rFonts w:eastAsia="Times New Roman"/>
          <w:color w:val="000000"/>
          <w:kern w:val="0"/>
          <w:szCs w:val="26"/>
          <w:lang w:eastAsia="ru-RU"/>
        </w:rPr>
        <w:lastRenderedPageBreak/>
        <w:t>фотоотчёт и закрывающие документы Заявителю посредством ЕПГУ.</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3.3.7</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Получение дополнительных сведений от Заявителя</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3.3.7.1</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Для получения от Заявителя дополнительных документов и (или) информации в процессе предоставления услуги обеспечивается посредством взаимодействия по указанным в договоре контактным данным.</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bookmarkStart w:id="43" w:name="_Toc206085860"/>
      <w:bookmarkStart w:id="44" w:name="_Toc211928504"/>
      <w:bookmarkEnd w:id="43"/>
      <w:bookmarkEnd w:id="44"/>
      <w:r w:rsidRPr="00D20812">
        <w:rPr>
          <w:rFonts w:eastAsia="Times New Roman"/>
          <w:color w:val="000000"/>
          <w:kern w:val="0"/>
          <w:szCs w:val="26"/>
          <w:lang w:eastAsia="ru-RU"/>
        </w:rPr>
        <w:t>3.3.8</w:t>
      </w:r>
      <w:r w:rsidR="00D76408">
        <w:rPr>
          <w:rFonts w:eastAsia="Times New Roman"/>
          <w:color w:val="000000"/>
          <w:kern w:val="0"/>
          <w:szCs w:val="26"/>
          <w:lang w:eastAsia="ru-RU"/>
        </w:rPr>
        <w:t>.</w:t>
      </w:r>
      <w:r w:rsidRPr="00D20812">
        <w:rPr>
          <w:rFonts w:eastAsia="Times New Roman"/>
          <w:color w:val="000000"/>
          <w:kern w:val="0"/>
          <w:szCs w:val="26"/>
          <w:lang w:eastAsia="ru-RU"/>
        </w:rPr>
        <w:t xml:space="preserve"> Межведомственное электронное взаимодействие</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3.3.8.1</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При предоставлении услуги «Уход за местами захоронения» осуществление межведомственного электронного взаимодействия не предусмотрено.</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p>
    <w:p w:rsidR="00D20812" w:rsidRPr="00D20812" w:rsidRDefault="00D20812" w:rsidP="00380EEF">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bookmarkStart w:id="45" w:name="_Toc206085861"/>
      <w:bookmarkStart w:id="46" w:name="_Toc211928505"/>
      <w:bookmarkEnd w:id="45"/>
      <w:bookmarkEnd w:id="46"/>
      <w:r w:rsidRPr="00D20812">
        <w:rPr>
          <w:rFonts w:eastAsia="Times New Roman"/>
          <w:color w:val="000000"/>
          <w:kern w:val="0"/>
          <w:szCs w:val="26"/>
          <w:lang w:eastAsia="ru-RU"/>
        </w:rPr>
        <w:t>4</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Формы </w:t>
      </w:r>
      <w:proofErr w:type="gramStart"/>
      <w:r w:rsidRPr="00D20812">
        <w:rPr>
          <w:rFonts w:eastAsia="Times New Roman"/>
          <w:color w:val="000000"/>
          <w:kern w:val="0"/>
          <w:szCs w:val="26"/>
          <w:lang w:eastAsia="ru-RU"/>
        </w:rPr>
        <w:t>контроля за</w:t>
      </w:r>
      <w:proofErr w:type="gramEnd"/>
      <w:r w:rsidRPr="00D20812">
        <w:rPr>
          <w:rFonts w:eastAsia="Times New Roman"/>
          <w:color w:val="000000"/>
          <w:kern w:val="0"/>
          <w:szCs w:val="26"/>
          <w:lang w:eastAsia="ru-RU"/>
        </w:rPr>
        <w:t xml:space="preserve"> исполнением административного регламента</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4.1</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Текущий </w:t>
      </w:r>
      <w:proofErr w:type="gramStart"/>
      <w:r w:rsidRPr="00D20812">
        <w:rPr>
          <w:rFonts w:eastAsia="Times New Roman"/>
          <w:color w:val="000000"/>
          <w:kern w:val="0"/>
          <w:szCs w:val="26"/>
          <w:lang w:eastAsia="ru-RU"/>
        </w:rPr>
        <w:t>контроль за</w:t>
      </w:r>
      <w:proofErr w:type="gramEnd"/>
      <w:r w:rsidRPr="00D20812">
        <w:rPr>
          <w:rFonts w:eastAsia="Times New Roman"/>
          <w:color w:val="000000"/>
          <w:kern w:val="0"/>
          <w:szCs w:val="26"/>
          <w:lang w:eastAsia="ru-RU"/>
        </w:rPr>
        <w:t xml:space="preserve"> соблюдением последовательности и правильности административных процедур по предоставлению услуги осуществляется представителем Уполномоченного органа на основании</w:t>
      </w:r>
      <w:r w:rsidR="00380EEF">
        <w:rPr>
          <w:rFonts w:eastAsia="Times New Roman"/>
          <w:color w:val="000000"/>
          <w:kern w:val="0"/>
          <w:szCs w:val="26"/>
          <w:lang w:eastAsia="ru-RU"/>
        </w:rPr>
        <w:t xml:space="preserve"> </w:t>
      </w:r>
      <w:r w:rsidRPr="00D20812">
        <w:rPr>
          <w:rFonts w:eastAsia="Times New Roman"/>
          <w:color w:val="000000"/>
          <w:kern w:val="0"/>
          <w:szCs w:val="26"/>
          <w:lang w:eastAsia="ru-RU"/>
        </w:rPr>
        <w:t xml:space="preserve">и распоряжения главы </w:t>
      </w:r>
      <w:r w:rsidR="00380EEF">
        <w:rPr>
          <w:rFonts w:eastAsia="Times New Roman"/>
          <w:color w:val="000000"/>
          <w:kern w:val="0"/>
          <w:szCs w:val="26"/>
          <w:lang w:eastAsia="ru-RU"/>
        </w:rPr>
        <w:t xml:space="preserve">муниципального </w:t>
      </w:r>
      <w:r w:rsidRPr="00D20812">
        <w:rPr>
          <w:rFonts w:eastAsia="Times New Roman"/>
          <w:color w:val="000000"/>
          <w:kern w:val="0"/>
          <w:szCs w:val="26"/>
          <w:lang w:eastAsia="ru-RU"/>
        </w:rPr>
        <w:t xml:space="preserve">округа. </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4.2</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Текущий контроль осуществляется путём проведения проверок соблюдения и исполнения отделами управления положений настоящего Административного регламента, стандартов и сроков предоставления услуги.</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4.3</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Периодичность осуществления контроля определяется начальником Управления по работе с сельскими территориями и утверждается распоряжением главы </w:t>
      </w:r>
      <w:r w:rsidR="00380EEF">
        <w:rPr>
          <w:rFonts w:eastAsia="Times New Roman"/>
          <w:color w:val="000000"/>
          <w:kern w:val="0"/>
          <w:szCs w:val="26"/>
          <w:lang w:eastAsia="ru-RU"/>
        </w:rPr>
        <w:t xml:space="preserve">муниципального </w:t>
      </w:r>
      <w:r w:rsidRPr="00D20812">
        <w:rPr>
          <w:rFonts w:eastAsia="Times New Roman"/>
          <w:color w:val="000000"/>
          <w:kern w:val="0"/>
          <w:szCs w:val="26"/>
          <w:lang w:eastAsia="ru-RU"/>
        </w:rPr>
        <w:t>округа, исходя из необходимости обеспечения качественного предоставления услуги.</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4.4</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Текущий контроль включает проведение плановых (на основании утвержденных планов работы Уполномоченного органа) и внеплановых (на основании обращения Заявителя, содержащего обоснованную жалобу на действия (бездействие) должностных лиц, информации, поступившей от контролирующих и надзорных органов, органов прокуратуры) проверок. При проведении проверки могут рассматриваться все вопросы, связанные с предоставлением услуги (комплексные проверки), либо отдельные вопросы, связанные с исполнением отдельных административных процедур.</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4.5</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Исполнители, осуществляющие выполнение административных процедур, предусмотренных настоящим Административным регламентом, несут ответственность в соответствии с законодательством Российской Федерации за соблюдение сроков, порядка рассмотрения и приёма документов, правомерности принятия решений о предоставлении либо отказе в предоставлении услуги.</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4.6</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Для проведения проверки полноты и качества исполнения административных процедур может быть создана комиссия. Результаты деятельности комиссии оформляются в виде акта с указанием выявленных недостатков и предложениями по их устранению.</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4.7</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В случае нарушения прав граждан действиями (бездействием) Исполнителями виновные лица привлекаются к ответственности в порядке, предусмотренном законодательством Российской Федерации.</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4.8</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w:t>
      </w:r>
      <w:proofErr w:type="gramStart"/>
      <w:r w:rsidRPr="00D20812">
        <w:rPr>
          <w:rFonts w:eastAsia="Times New Roman"/>
          <w:color w:val="000000"/>
          <w:kern w:val="0"/>
          <w:szCs w:val="26"/>
          <w:lang w:eastAsia="ru-RU"/>
        </w:rPr>
        <w:t>Контроль за</w:t>
      </w:r>
      <w:proofErr w:type="gramEnd"/>
      <w:r w:rsidRPr="00D20812">
        <w:rPr>
          <w:rFonts w:eastAsia="Times New Roman"/>
          <w:color w:val="000000"/>
          <w:kern w:val="0"/>
          <w:szCs w:val="26"/>
          <w:lang w:eastAsia="ru-RU"/>
        </w:rPr>
        <w:t xml:space="preserve"> предоставлением услуги в соответствии с настоящим Административным регламентом может осуществляться также гражданами, их объединениями и организациями в соответствии с действующим законодательством.</w:t>
      </w:r>
    </w:p>
    <w:p w:rsidR="00D20812" w:rsidRPr="00D20812" w:rsidRDefault="00D20812" w:rsidP="00380EEF">
      <w:pPr>
        <w:keepNext w:val="0"/>
        <w:widowControl w:val="0"/>
        <w:shd w:val="clear" w:color="auto" w:fill="auto"/>
        <w:jc w:val="left"/>
        <w:textAlignment w:val="auto"/>
        <w:rPr>
          <w:rFonts w:ascii="Times New Roman" w:eastAsia="Times New Roman" w:hAnsi="Times New Roman" w:cs="Times New Roman"/>
          <w:color w:val="000000"/>
          <w:kern w:val="0"/>
          <w:sz w:val="24"/>
          <w:lang w:eastAsia="ru-RU"/>
        </w:rPr>
      </w:pPr>
    </w:p>
    <w:p w:rsidR="00D20812" w:rsidRPr="00D20812" w:rsidRDefault="00D20812" w:rsidP="00380EEF">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bookmarkStart w:id="47" w:name="_Toc206085862"/>
      <w:bookmarkStart w:id="48" w:name="_Toc211928506"/>
      <w:bookmarkEnd w:id="47"/>
      <w:bookmarkEnd w:id="48"/>
      <w:r w:rsidRPr="00D20812">
        <w:rPr>
          <w:rFonts w:eastAsia="Times New Roman"/>
          <w:color w:val="000000"/>
          <w:kern w:val="0"/>
          <w:szCs w:val="26"/>
          <w:lang w:eastAsia="ru-RU"/>
        </w:rPr>
        <w:t>5. Досудебное (внесудебное) обжалование Заявителем решений и действий (бездействия) Исполнителя</w:t>
      </w:r>
    </w:p>
    <w:p w:rsidR="00D20812" w:rsidRPr="00D20812" w:rsidRDefault="00D20812" w:rsidP="00D20812">
      <w:pPr>
        <w:keepNext w:val="0"/>
        <w:widowControl w:val="0"/>
        <w:shd w:val="clear" w:color="auto" w:fill="auto"/>
        <w:spacing w:before="100" w:beforeAutospacing="1"/>
        <w:jc w:val="left"/>
        <w:textAlignment w:val="auto"/>
        <w:rPr>
          <w:rFonts w:ascii="Times New Roman" w:eastAsia="Times New Roman" w:hAnsi="Times New Roman" w:cs="Times New Roman"/>
          <w:color w:val="000000"/>
          <w:kern w:val="0"/>
          <w:sz w:val="24"/>
          <w:lang w:eastAsia="ru-RU"/>
        </w:rPr>
      </w:pP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bookmarkStart w:id="49" w:name="_Toc206085863"/>
      <w:bookmarkStart w:id="50" w:name="_Toc211928507"/>
      <w:bookmarkEnd w:id="49"/>
      <w:bookmarkEnd w:id="50"/>
      <w:r w:rsidRPr="00D20812">
        <w:rPr>
          <w:rFonts w:eastAsia="Times New Roman"/>
          <w:color w:val="000000"/>
          <w:kern w:val="0"/>
          <w:szCs w:val="26"/>
          <w:lang w:eastAsia="ru-RU"/>
        </w:rPr>
        <w:t>5.1</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Предмет досудебного (внесудебного) обжалования Заявителем решений и действий (бездействия) Исполнителя</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5.1.1</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Заявитель вправе обратиться с жалобой на решения, действия (бездействие) Исполнителя в случаях:</w:t>
      </w:r>
    </w:p>
    <w:p w:rsidR="00D20812" w:rsidRPr="00D20812" w:rsidRDefault="00D20812" w:rsidP="005A3DEE">
      <w:pPr>
        <w:keepNext w:val="0"/>
        <w:widowControl w:val="0"/>
        <w:numPr>
          <w:ilvl w:val="0"/>
          <w:numId w:val="19"/>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нарушения срока регистрации заявления (обращения) Заявителя о предоставлении услуги;</w:t>
      </w:r>
    </w:p>
    <w:p w:rsidR="00D20812" w:rsidRPr="00D20812" w:rsidRDefault="00D20812" w:rsidP="005A3DEE">
      <w:pPr>
        <w:keepNext w:val="0"/>
        <w:widowControl w:val="0"/>
        <w:numPr>
          <w:ilvl w:val="0"/>
          <w:numId w:val="19"/>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нарушения установленного срока предоставления услуги;</w:t>
      </w:r>
    </w:p>
    <w:p w:rsidR="00D20812" w:rsidRPr="00D20812" w:rsidRDefault="00D20812" w:rsidP="005A3DEE">
      <w:pPr>
        <w:keepNext w:val="0"/>
        <w:widowControl w:val="0"/>
        <w:numPr>
          <w:ilvl w:val="0"/>
          <w:numId w:val="19"/>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требования у Заявителя документов, информации или совершения действий, которые не предусмотрены нормативными правовыми актами Российской Федерации для предоставления услуги;</w:t>
      </w:r>
    </w:p>
    <w:p w:rsidR="00D20812" w:rsidRPr="00D20812" w:rsidRDefault="00D20812" w:rsidP="005A3DEE">
      <w:pPr>
        <w:keepNext w:val="0"/>
        <w:widowControl w:val="0"/>
        <w:numPr>
          <w:ilvl w:val="0"/>
          <w:numId w:val="19"/>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отказа в приёме документов, предоставление которых предусмотрено для получения услуги;</w:t>
      </w:r>
    </w:p>
    <w:p w:rsidR="00D20812" w:rsidRPr="00D20812" w:rsidRDefault="00D20812" w:rsidP="005A3DEE">
      <w:pPr>
        <w:keepNext w:val="0"/>
        <w:widowControl w:val="0"/>
        <w:numPr>
          <w:ilvl w:val="0"/>
          <w:numId w:val="19"/>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отказа в предоставлении услуги при отсутствии предусмотренных для этого оснований;</w:t>
      </w:r>
    </w:p>
    <w:p w:rsidR="00D20812" w:rsidRPr="00D20812" w:rsidRDefault="00D20812" w:rsidP="005A3DEE">
      <w:pPr>
        <w:keepNext w:val="0"/>
        <w:widowControl w:val="0"/>
        <w:numPr>
          <w:ilvl w:val="0"/>
          <w:numId w:val="19"/>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затребования платы за предоставление муниципальной услуги, не предусмотренной законодательством Российской Федерации;</w:t>
      </w:r>
    </w:p>
    <w:p w:rsidR="00D20812" w:rsidRPr="00D20812" w:rsidRDefault="00D20812" w:rsidP="005A3DEE">
      <w:pPr>
        <w:keepNext w:val="0"/>
        <w:widowControl w:val="0"/>
        <w:numPr>
          <w:ilvl w:val="0"/>
          <w:numId w:val="19"/>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отказа в исправлении опечаток и ошибок в выданных документах или нарушения установленного срока таких исправлений;</w:t>
      </w:r>
    </w:p>
    <w:p w:rsidR="00D20812" w:rsidRPr="00D20812" w:rsidRDefault="00D20812" w:rsidP="005A3DEE">
      <w:pPr>
        <w:keepNext w:val="0"/>
        <w:widowControl w:val="0"/>
        <w:numPr>
          <w:ilvl w:val="0"/>
          <w:numId w:val="19"/>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нарушения срока или порядка выдачи документов по результатам предоставления услуги;</w:t>
      </w:r>
    </w:p>
    <w:p w:rsidR="00D20812" w:rsidRPr="00D20812" w:rsidRDefault="00D20812" w:rsidP="005A3DEE">
      <w:pPr>
        <w:keepNext w:val="0"/>
        <w:widowControl w:val="0"/>
        <w:numPr>
          <w:ilvl w:val="0"/>
          <w:numId w:val="19"/>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приостановления предоставления услуги при отсутствии на то законных оснований;</w:t>
      </w:r>
    </w:p>
    <w:p w:rsidR="00D20812" w:rsidRPr="00D20812" w:rsidRDefault="00D20812" w:rsidP="005A3DEE">
      <w:pPr>
        <w:keepNext w:val="0"/>
        <w:widowControl w:val="0"/>
        <w:numPr>
          <w:ilvl w:val="0"/>
          <w:numId w:val="19"/>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истребования документов или информации у Заявителя, отсутствие или недостоверность которых не указывались при первоначальном отказе (за исключением случаев, прямо предусмотренных законодательством Российской Федерации).</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bookmarkStart w:id="51" w:name="_Toc206085864"/>
      <w:bookmarkStart w:id="52" w:name="_Toc211928508"/>
      <w:bookmarkEnd w:id="51"/>
      <w:bookmarkEnd w:id="52"/>
      <w:r w:rsidRPr="00D20812">
        <w:rPr>
          <w:rFonts w:eastAsia="Times New Roman"/>
          <w:color w:val="000000"/>
          <w:kern w:val="0"/>
          <w:szCs w:val="26"/>
          <w:lang w:eastAsia="ru-RU"/>
        </w:rPr>
        <w:t>5.2</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Общие требования к порядку подачи и рассмотрения жалобы</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5.2.1</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Жалоба может быть подана Заявителем:</w:t>
      </w:r>
    </w:p>
    <w:p w:rsidR="00D20812" w:rsidRPr="00380EEF" w:rsidRDefault="00D20812" w:rsidP="005A3DEE">
      <w:pPr>
        <w:pStyle w:val="aff6"/>
        <w:keepNext w:val="0"/>
        <w:widowControl w:val="0"/>
        <w:numPr>
          <w:ilvl w:val="0"/>
          <w:numId w:val="28"/>
        </w:numPr>
        <w:shd w:val="clear" w:color="auto" w:fill="auto"/>
        <w:ind w:left="0" w:firstLine="709"/>
        <w:textAlignment w:val="auto"/>
        <w:rPr>
          <w:rFonts w:ascii="Times New Roman" w:eastAsia="Times New Roman" w:hAnsi="Times New Roman" w:cs="Times New Roman"/>
          <w:color w:val="000000"/>
          <w:kern w:val="0"/>
          <w:sz w:val="24"/>
          <w:lang w:eastAsia="ru-RU"/>
        </w:rPr>
      </w:pPr>
      <w:r w:rsidRPr="00380EEF">
        <w:rPr>
          <w:rFonts w:eastAsia="Times New Roman"/>
          <w:color w:val="000000"/>
          <w:kern w:val="0"/>
          <w:szCs w:val="26"/>
          <w:lang w:eastAsia="ru-RU"/>
        </w:rPr>
        <w:t>в письменной форме на бумажном носителе по почте или при личном обращении в Уполномоченный орган;</w:t>
      </w:r>
    </w:p>
    <w:p w:rsidR="00D20812" w:rsidRPr="00380EEF" w:rsidRDefault="00D20812" w:rsidP="005A3DEE">
      <w:pPr>
        <w:pStyle w:val="aff6"/>
        <w:keepNext w:val="0"/>
        <w:widowControl w:val="0"/>
        <w:numPr>
          <w:ilvl w:val="0"/>
          <w:numId w:val="28"/>
        </w:numPr>
        <w:shd w:val="clear" w:color="auto" w:fill="auto"/>
        <w:ind w:left="0" w:firstLine="709"/>
        <w:textAlignment w:val="auto"/>
        <w:rPr>
          <w:rFonts w:ascii="Times New Roman" w:eastAsia="Times New Roman" w:hAnsi="Times New Roman" w:cs="Times New Roman"/>
          <w:color w:val="000000"/>
          <w:kern w:val="0"/>
          <w:sz w:val="24"/>
          <w:lang w:eastAsia="ru-RU"/>
        </w:rPr>
      </w:pPr>
      <w:r w:rsidRPr="00380EEF">
        <w:rPr>
          <w:rFonts w:eastAsia="Times New Roman"/>
          <w:color w:val="000000"/>
          <w:kern w:val="0"/>
          <w:szCs w:val="26"/>
          <w:lang w:eastAsia="ru-RU"/>
        </w:rPr>
        <w:t xml:space="preserve">в электронной форме по электронной почте или через официальный сайт Администрации </w:t>
      </w:r>
      <w:r w:rsidR="00380EEF">
        <w:rPr>
          <w:rFonts w:eastAsia="Times New Roman"/>
          <w:color w:val="000000"/>
          <w:kern w:val="0"/>
          <w:szCs w:val="26"/>
          <w:lang w:eastAsia="ru-RU"/>
        </w:rPr>
        <w:t xml:space="preserve">муниципального </w:t>
      </w:r>
      <w:r w:rsidRPr="00380EEF">
        <w:rPr>
          <w:rFonts w:eastAsia="Times New Roman"/>
          <w:color w:val="000000"/>
          <w:kern w:val="0"/>
          <w:szCs w:val="26"/>
          <w:lang w:eastAsia="ru-RU"/>
        </w:rPr>
        <w:t>округа.</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5.2.2</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Жалоба на действия (бездействие), решения представителя Уполномоченного органа/Отделов управления рассматривается руководителем Уполномоченного органа.</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5.2.3</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Жалоба должна содержать:</w:t>
      </w:r>
    </w:p>
    <w:p w:rsidR="00D20812" w:rsidRPr="00D20812" w:rsidRDefault="00D20812" w:rsidP="005A3DEE">
      <w:pPr>
        <w:keepNext w:val="0"/>
        <w:widowControl w:val="0"/>
        <w:numPr>
          <w:ilvl w:val="0"/>
          <w:numId w:val="20"/>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наименование Исполнителя действия/</w:t>
      </w:r>
      <w:proofErr w:type="gramStart"/>
      <w:r w:rsidRPr="00D20812">
        <w:rPr>
          <w:rFonts w:eastAsia="Times New Roman"/>
          <w:color w:val="000000"/>
          <w:kern w:val="0"/>
          <w:szCs w:val="26"/>
          <w:lang w:eastAsia="ru-RU"/>
        </w:rPr>
        <w:t>решения</w:t>
      </w:r>
      <w:proofErr w:type="gramEnd"/>
      <w:r w:rsidRPr="00D20812">
        <w:rPr>
          <w:rFonts w:eastAsia="Times New Roman"/>
          <w:color w:val="000000"/>
          <w:kern w:val="0"/>
          <w:szCs w:val="26"/>
          <w:lang w:eastAsia="ru-RU"/>
        </w:rPr>
        <w:t xml:space="preserve"> которых обжалуются;</w:t>
      </w:r>
    </w:p>
    <w:p w:rsidR="00D20812" w:rsidRPr="00D20812" w:rsidRDefault="00D20812" w:rsidP="005A3DEE">
      <w:pPr>
        <w:keepNext w:val="0"/>
        <w:widowControl w:val="0"/>
        <w:numPr>
          <w:ilvl w:val="0"/>
          <w:numId w:val="20"/>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 xml:space="preserve">фамилию, имя, отчество (при наличии) и адрес (контактный телефон, адрес электронной почты при наличии) </w:t>
      </w:r>
      <w:proofErr w:type="gramStart"/>
      <w:r w:rsidRPr="00D20812">
        <w:rPr>
          <w:rFonts w:eastAsia="Times New Roman"/>
          <w:color w:val="000000"/>
          <w:kern w:val="0"/>
          <w:szCs w:val="26"/>
          <w:lang w:eastAsia="ru-RU"/>
        </w:rPr>
        <w:t>Заявителя-физического</w:t>
      </w:r>
      <w:proofErr w:type="gramEnd"/>
      <w:r w:rsidRPr="00D20812">
        <w:rPr>
          <w:rFonts w:eastAsia="Times New Roman"/>
          <w:color w:val="000000"/>
          <w:kern w:val="0"/>
          <w:szCs w:val="26"/>
          <w:lang w:eastAsia="ru-RU"/>
        </w:rPr>
        <w:t xml:space="preserve"> лица, для юридического лица – наименование и сведения о его местонахождении;</w:t>
      </w:r>
    </w:p>
    <w:p w:rsidR="00D20812" w:rsidRPr="00D20812" w:rsidRDefault="00D20812" w:rsidP="005A3DEE">
      <w:pPr>
        <w:keepNext w:val="0"/>
        <w:widowControl w:val="0"/>
        <w:numPr>
          <w:ilvl w:val="0"/>
          <w:numId w:val="20"/>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сведения об обжалуемых решениях, действиях (бездействии);</w:t>
      </w:r>
    </w:p>
    <w:p w:rsidR="00D20812" w:rsidRPr="00D20812" w:rsidRDefault="00D20812" w:rsidP="005A3DEE">
      <w:pPr>
        <w:keepNext w:val="0"/>
        <w:widowControl w:val="0"/>
        <w:numPr>
          <w:ilvl w:val="0"/>
          <w:numId w:val="20"/>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lastRenderedPageBreak/>
        <w:t>доводы, подтверждающие несогласие с решениями, действиями (бездействием).</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5.2.4</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Заявитель вправе приложить к жалобе документы (или их копии), подтверждающие доводы жалобы.</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5.2.5</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Срок рассмотрения жалобы составляет:</w:t>
      </w:r>
    </w:p>
    <w:p w:rsidR="00D20812" w:rsidRPr="00D20812" w:rsidRDefault="00D20812" w:rsidP="005A3DEE">
      <w:pPr>
        <w:keepNext w:val="0"/>
        <w:widowControl w:val="0"/>
        <w:numPr>
          <w:ilvl w:val="0"/>
          <w:numId w:val="21"/>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15 (пятнадцать) рабочих дней со дня регистрации жалобы;</w:t>
      </w:r>
    </w:p>
    <w:p w:rsidR="00D20812" w:rsidRPr="00D20812" w:rsidRDefault="00D20812" w:rsidP="005A3DEE">
      <w:pPr>
        <w:keepNext w:val="0"/>
        <w:widowControl w:val="0"/>
        <w:numPr>
          <w:ilvl w:val="0"/>
          <w:numId w:val="21"/>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5 (пять) рабочих дней при обжаловании отказа в приеме документов или отказе/затягивании сроков исправления ошибок (при опечатках и ошибках), если иное не установлено нормативными правовыми актами.</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5.2.6</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По результатам рассмотрения жалобы принимается решение:</w:t>
      </w:r>
    </w:p>
    <w:p w:rsidR="00D20812" w:rsidRPr="00D20812" w:rsidRDefault="00D20812" w:rsidP="005A3DEE">
      <w:pPr>
        <w:keepNext w:val="0"/>
        <w:widowControl w:val="0"/>
        <w:numPr>
          <w:ilvl w:val="0"/>
          <w:numId w:val="22"/>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о полном или частичном удовлетворении жалобы (с отменой решения, устранением ошибки, возвратом необоснованно взысканных сумм, исправлением нарушения);</w:t>
      </w:r>
    </w:p>
    <w:p w:rsidR="00D20812" w:rsidRPr="00D20812" w:rsidRDefault="00D20812" w:rsidP="005A3DEE">
      <w:pPr>
        <w:keepNext w:val="0"/>
        <w:widowControl w:val="0"/>
        <w:numPr>
          <w:ilvl w:val="0"/>
          <w:numId w:val="22"/>
        </w:numPr>
        <w:shd w:val="clear" w:color="auto" w:fill="auto"/>
        <w:ind w:left="0" w:firstLine="709"/>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об отказе в удовлетворении жалобы.</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5.2.7</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Заявителю не позднее следующего дня после принятия решения направляется письменный (по желанию – в электронной форме) мотивированный ответ с разъяснениями и указанием порядка дальнейших действий Заявителя.</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5.2.8</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В случае удовлетворения жалобы представитель Уполномоченной организации обеспечивает устранение выявленных нарушений, информирует об этом Заявителя, а также о дальнейших его действиях при необходимости.</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5.2.9</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В случае отказа в удовлетворении жалобы представитель Уполномоченного органа сообщает Заявителю мотивированную причину отказа, а также возможный порядок разрешения спорной ситуации.</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5.2.10</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Если в ходе рассмотрения жалобы выявлены признаки административного правонарушения или преступления, материалы передаются в соответствующие контрольно-надзорные органы.</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5.3</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Информирование Заявителя о порядке подачи и рассмотрения жалобы</w:t>
      </w:r>
      <w:r w:rsidR="00380EEF">
        <w:rPr>
          <w:rFonts w:eastAsia="Times New Roman"/>
          <w:color w:val="000000"/>
          <w:kern w:val="0"/>
          <w:szCs w:val="26"/>
          <w:lang w:eastAsia="ru-RU"/>
        </w:rPr>
        <w:t>.</w:t>
      </w:r>
    </w:p>
    <w:p w:rsidR="00D20812" w:rsidRPr="00D20812" w:rsidRDefault="00D20812" w:rsidP="00380EEF">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5.3.1</w:t>
      </w:r>
      <w:r w:rsidR="00380EEF">
        <w:rPr>
          <w:rFonts w:eastAsia="Times New Roman"/>
          <w:color w:val="000000"/>
          <w:kern w:val="0"/>
          <w:szCs w:val="26"/>
          <w:lang w:eastAsia="ru-RU"/>
        </w:rPr>
        <w:t>.</w:t>
      </w:r>
      <w:r w:rsidRPr="00D20812">
        <w:rPr>
          <w:rFonts w:eastAsia="Times New Roman"/>
          <w:color w:val="000000"/>
          <w:kern w:val="0"/>
          <w:szCs w:val="26"/>
          <w:lang w:eastAsia="ru-RU"/>
        </w:rPr>
        <w:t xml:space="preserve"> Информация о порядке досудебного (внесудебного) обжалования размещается на официальном сайте Администрации Вагайского муниципального округа, а также может быть предоставлена Заявителю устно или письменно по запросу.</w:t>
      </w:r>
    </w:p>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p w:rsidR="00380EEF" w:rsidRDefault="00380EEF" w:rsidP="00380EEF">
      <w:pPr>
        <w:keepNext w:val="0"/>
        <w:widowControl w:val="0"/>
        <w:shd w:val="clear" w:color="auto" w:fill="auto"/>
        <w:ind w:firstLine="0"/>
        <w:jc w:val="right"/>
        <w:textAlignment w:val="auto"/>
        <w:rPr>
          <w:rFonts w:eastAsia="Times New Roman"/>
          <w:color w:val="000000"/>
          <w:kern w:val="0"/>
          <w:szCs w:val="26"/>
          <w:lang w:eastAsia="ru-RU"/>
        </w:rPr>
      </w:pPr>
      <w:bookmarkStart w:id="53" w:name="_Toc2119285091"/>
      <w:bookmarkStart w:id="54" w:name="_Toc209965243"/>
      <w:bookmarkStart w:id="55" w:name="п11"/>
      <w:bookmarkStart w:id="56" w:name="_Toc211928509"/>
      <w:bookmarkEnd w:id="53"/>
      <w:bookmarkEnd w:id="54"/>
      <w:bookmarkEnd w:id="55"/>
      <w:bookmarkEnd w:id="56"/>
    </w:p>
    <w:p w:rsidR="00380EEF" w:rsidRDefault="00380EEF" w:rsidP="00380EEF">
      <w:pPr>
        <w:keepNext w:val="0"/>
        <w:widowControl w:val="0"/>
        <w:shd w:val="clear" w:color="auto" w:fill="auto"/>
        <w:ind w:firstLine="0"/>
        <w:jc w:val="right"/>
        <w:textAlignment w:val="auto"/>
        <w:rPr>
          <w:rFonts w:eastAsia="Times New Roman"/>
          <w:color w:val="000000"/>
          <w:kern w:val="0"/>
          <w:szCs w:val="26"/>
          <w:lang w:eastAsia="ru-RU"/>
        </w:rPr>
      </w:pPr>
    </w:p>
    <w:p w:rsidR="00380EEF" w:rsidRDefault="00380EEF" w:rsidP="00380EEF">
      <w:pPr>
        <w:keepNext w:val="0"/>
        <w:widowControl w:val="0"/>
        <w:shd w:val="clear" w:color="auto" w:fill="auto"/>
        <w:ind w:firstLine="0"/>
        <w:jc w:val="right"/>
        <w:textAlignment w:val="auto"/>
        <w:rPr>
          <w:rFonts w:eastAsia="Times New Roman"/>
          <w:color w:val="000000"/>
          <w:kern w:val="0"/>
          <w:szCs w:val="26"/>
          <w:lang w:eastAsia="ru-RU"/>
        </w:rPr>
      </w:pPr>
    </w:p>
    <w:p w:rsidR="00380EEF" w:rsidRDefault="00380EEF" w:rsidP="00380EEF">
      <w:pPr>
        <w:keepNext w:val="0"/>
        <w:widowControl w:val="0"/>
        <w:shd w:val="clear" w:color="auto" w:fill="auto"/>
        <w:ind w:firstLine="0"/>
        <w:jc w:val="right"/>
        <w:textAlignment w:val="auto"/>
        <w:rPr>
          <w:rFonts w:eastAsia="Times New Roman"/>
          <w:color w:val="000000"/>
          <w:kern w:val="0"/>
          <w:szCs w:val="26"/>
          <w:lang w:eastAsia="ru-RU"/>
        </w:rPr>
      </w:pPr>
    </w:p>
    <w:p w:rsidR="00380EEF" w:rsidRDefault="00380EEF" w:rsidP="00380EEF">
      <w:pPr>
        <w:keepNext w:val="0"/>
        <w:widowControl w:val="0"/>
        <w:shd w:val="clear" w:color="auto" w:fill="auto"/>
        <w:ind w:firstLine="0"/>
        <w:jc w:val="right"/>
        <w:textAlignment w:val="auto"/>
        <w:rPr>
          <w:rFonts w:eastAsia="Times New Roman"/>
          <w:color w:val="000000"/>
          <w:kern w:val="0"/>
          <w:szCs w:val="26"/>
          <w:lang w:eastAsia="ru-RU"/>
        </w:rPr>
      </w:pPr>
    </w:p>
    <w:p w:rsidR="00380EEF" w:rsidRDefault="00380EEF" w:rsidP="00380EEF">
      <w:pPr>
        <w:keepNext w:val="0"/>
        <w:widowControl w:val="0"/>
        <w:shd w:val="clear" w:color="auto" w:fill="auto"/>
        <w:ind w:firstLine="0"/>
        <w:jc w:val="right"/>
        <w:textAlignment w:val="auto"/>
        <w:rPr>
          <w:rFonts w:eastAsia="Times New Roman"/>
          <w:color w:val="000000"/>
          <w:kern w:val="0"/>
          <w:szCs w:val="26"/>
          <w:lang w:eastAsia="ru-RU"/>
        </w:rPr>
      </w:pPr>
    </w:p>
    <w:p w:rsidR="00380EEF" w:rsidRDefault="00380EEF" w:rsidP="00380EEF">
      <w:pPr>
        <w:keepNext w:val="0"/>
        <w:widowControl w:val="0"/>
        <w:shd w:val="clear" w:color="auto" w:fill="auto"/>
        <w:ind w:firstLine="0"/>
        <w:jc w:val="right"/>
        <w:textAlignment w:val="auto"/>
        <w:rPr>
          <w:rFonts w:eastAsia="Times New Roman"/>
          <w:color w:val="000000"/>
          <w:kern w:val="0"/>
          <w:szCs w:val="26"/>
          <w:lang w:eastAsia="ru-RU"/>
        </w:rPr>
      </w:pPr>
    </w:p>
    <w:p w:rsidR="00380EEF" w:rsidRDefault="00380EEF" w:rsidP="00380EEF">
      <w:pPr>
        <w:keepNext w:val="0"/>
        <w:widowControl w:val="0"/>
        <w:shd w:val="clear" w:color="auto" w:fill="auto"/>
        <w:ind w:firstLine="0"/>
        <w:jc w:val="right"/>
        <w:textAlignment w:val="auto"/>
        <w:rPr>
          <w:rFonts w:eastAsia="Times New Roman"/>
          <w:color w:val="000000"/>
          <w:kern w:val="0"/>
          <w:szCs w:val="26"/>
          <w:lang w:eastAsia="ru-RU"/>
        </w:rPr>
      </w:pPr>
    </w:p>
    <w:p w:rsidR="00380EEF" w:rsidRDefault="00380EEF" w:rsidP="00380EEF">
      <w:pPr>
        <w:keepNext w:val="0"/>
        <w:widowControl w:val="0"/>
        <w:shd w:val="clear" w:color="auto" w:fill="auto"/>
        <w:ind w:firstLine="0"/>
        <w:jc w:val="right"/>
        <w:textAlignment w:val="auto"/>
        <w:rPr>
          <w:rFonts w:eastAsia="Times New Roman"/>
          <w:color w:val="000000"/>
          <w:kern w:val="0"/>
          <w:szCs w:val="26"/>
          <w:lang w:eastAsia="ru-RU"/>
        </w:rPr>
      </w:pPr>
    </w:p>
    <w:p w:rsidR="00380EEF" w:rsidRDefault="00380EEF" w:rsidP="00380EEF">
      <w:pPr>
        <w:keepNext w:val="0"/>
        <w:widowControl w:val="0"/>
        <w:shd w:val="clear" w:color="auto" w:fill="auto"/>
        <w:ind w:firstLine="0"/>
        <w:jc w:val="right"/>
        <w:textAlignment w:val="auto"/>
        <w:rPr>
          <w:rFonts w:eastAsia="Times New Roman"/>
          <w:color w:val="000000"/>
          <w:kern w:val="0"/>
          <w:szCs w:val="26"/>
          <w:lang w:eastAsia="ru-RU"/>
        </w:rPr>
      </w:pPr>
    </w:p>
    <w:p w:rsidR="00380EEF" w:rsidRDefault="00380EEF" w:rsidP="00380EEF">
      <w:pPr>
        <w:keepNext w:val="0"/>
        <w:widowControl w:val="0"/>
        <w:shd w:val="clear" w:color="auto" w:fill="auto"/>
        <w:ind w:firstLine="0"/>
        <w:jc w:val="right"/>
        <w:textAlignment w:val="auto"/>
        <w:rPr>
          <w:rFonts w:eastAsia="Times New Roman"/>
          <w:color w:val="000000"/>
          <w:kern w:val="0"/>
          <w:szCs w:val="26"/>
          <w:lang w:eastAsia="ru-RU"/>
        </w:rPr>
      </w:pPr>
    </w:p>
    <w:p w:rsidR="00380EEF" w:rsidRPr="00D20812" w:rsidRDefault="00380EEF" w:rsidP="00380EEF">
      <w:pPr>
        <w:keepNext w:val="0"/>
        <w:widowControl w:val="0"/>
        <w:shd w:val="clear" w:color="auto" w:fill="auto"/>
        <w:ind w:firstLine="0"/>
        <w:jc w:val="righ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lastRenderedPageBreak/>
        <w:t>Приложение 1</w:t>
      </w:r>
    </w:p>
    <w:p w:rsidR="00D20812" w:rsidRDefault="00380EEF" w:rsidP="00380EEF">
      <w:pPr>
        <w:keepNext w:val="0"/>
        <w:widowControl w:val="0"/>
        <w:shd w:val="clear" w:color="auto" w:fill="auto"/>
        <w:ind w:firstLine="0"/>
        <w:jc w:val="right"/>
        <w:textAlignment w:val="auto"/>
        <w:rPr>
          <w:rFonts w:eastAsia="Times New Roman"/>
          <w:color w:val="000000"/>
          <w:kern w:val="0"/>
          <w:szCs w:val="26"/>
          <w:lang w:eastAsia="ru-RU"/>
        </w:rPr>
      </w:pPr>
      <w:r w:rsidRPr="00D20812">
        <w:rPr>
          <w:rFonts w:eastAsia="Times New Roman"/>
          <w:color w:val="000000"/>
          <w:kern w:val="0"/>
          <w:szCs w:val="26"/>
          <w:lang w:eastAsia="ru-RU"/>
        </w:rPr>
        <w:t>к административному регламенту</w:t>
      </w:r>
    </w:p>
    <w:p w:rsidR="00380EEF" w:rsidRDefault="00380EEF" w:rsidP="00380EEF">
      <w:pPr>
        <w:keepNext w:val="0"/>
        <w:widowControl w:val="0"/>
        <w:shd w:val="clear" w:color="auto" w:fill="auto"/>
        <w:ind w:firstLine="0"/>
        <w:jc w:val="right"/>
        <w:textAlignment w:val="auto"/>
        <w:rPr>
          <w:rFonts w:eastAsia="Times New Roman"/>
          <w:color w:val="000000"/>
          <w:kern w:val="0"/>
          <w:szCs w:val="26"/>
          <w:lang w:eastAsia="ru-RU"/>
        </w:rPr>
      </w:pPr>
      <w:r w:rsidRPr="00D20812">
        <w:rPr>
          <w:rFonts w:eastAsia="Times New Roman"/>
          <w:color w:val="000000"/>
          <w:kern w:val="0"/>
          <w:szCs w:val="26"/>
          <w:lang w:eastAsia="ru-RU"/>
        </w:rPr>
        <w:t>по предоставлению муниципальной услуги</w:t>
      </w:r>
    </w:p>
    <w:p w:rsidR="00380EEF" w:rsidRPr="00D20812" w:rsidRDefault="00380EEF" w:rsidP="00380EEF">
      <w:pPr>
        <w:keepNext w:val="0"/>
        <w:widowControl w:val="0"/>
        <w:shd w:val="clear" w:color="auto" w:fill="auto"/>
        <w:ind w:firstLine="0"/>
        <w:jc w:val="right"/>
        <w:textAlignment w:val="auto"/>
        <w:rPr>
          <w:rFonts w:ascii="Times New Roman" w:eastAsia="Times New Roman" w:hAnsi="Times New Roman" w:cs="Times New Roman"/>
          <w:color w:val="000000"/>
          <w:kern w:val="0"/>
          <w:sz w:val="24"/>
          <w:lang w:eastAsia="ru-RU"/>
        </w:rPr>
      </w:pPr>
      <w:r>
        <w:rPr>
          <w:rFonts w:eastAsia="Times New Roman"/>
          <w:color w:val="000000"/>
          <w:kern w:val="0"/>
          <w:szCs w:val="26"/>
          <w:lang w:eastAsia="ru-RU"/>
        </w:rPr>
        <w:t>«</w:t>
      </w:r>
      <w:r w:rsidRPr="00D20812">
        <w:rPr>
          <w:rFonts w:eastAsia="Times New Roman"/>
          <w:color w:val="000000"/>
          <w:kern w:val="0"/>
          <w:szCs w:val="26"/>
          <w:lang w:eastAsia="ru-RU"/>
        </w:rPr>
        <w:t>Уход за местами захоронения»</w:t>
      </w:r>
    </w:p>
    <w:p w:rsidR="00D76408" w:rsidRDefault="00D76408" w:rsidP="00D76408">
      <w:pPr>
        <w:keepNext w:val="0"/>
        <w:widowControl w:val="0"/>
        <w:shd w:val="clear" w:color="auto" w:fill="auto"/>
        <w:ind w:firstLine="0"/>
        <w:jc w:val="center"/>
        <w:textAlignment w:val="auto"/>
        <w:rPr>
          <w:rFonts w:eastAsia="Times New Roman"/>
          <w:color w:val="000000"/>
          <w:kern w:val="0"/>
          <w:szCs w:val="26"/>
          <w:lang w:eastAsia="ru-RU"/>
        </w:rPr>
      </w:pPr>
    </w:p>
    <w:p w:rsidR="00D20812" w:rsidRPr="00D20812" w:rsidRDefault="00D20812" w:rsidP="00D76408">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Форма документа «Акт о приемке выполненных работ»</w:t>
      </w:r>
    </w:p>
    <w:p w:rsidR="00D20812" w:rsidRPr="00D20812" w:rsidRDefault="00D20812" w:rsidP="00D76408">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p>
    <w:p w:rsidR="00D20812" w:rsidRPr="00D20812" w:rsidRDefault="00D20812" w:rsidP="00D76408">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 xml:space="preserve">Акт № __ </w:t>
      </w:r>
      <w:proofErr w:type="gramStart"/>
      <w:r w:rsidRPr="00D20812">
        <w:rPr>
          <w:rFonts w:eastAsia="Times New Roman"/>
          <w:color w:val="000000"/>
          <w:kern w:val="0"/>
          <w:szCs w:val="26"/>
          <w:lang w:eastAsia="ru-RU"/>
        </w:rPr>
        <w:t>от</w:t>
      </w:r>
      <w:proofErr w:type="gramEnd"/>
      <w:r w:rsidRPr="00D20812">
        <w:rPr>
          <w:rFonts w:eastAsia="Times New Roman"/>
          <w:color w:val="000000"/>
          <w:kern w:val="0"/>
          <w:szCs w:val="26"/>
          <w:lang w:eastAsia="ru-RU"/>
        </w:rPr>
        <w:t xml:space="preserve"> ______</w:t>
      </w:r>
    </w:p>
    <w:p w:rsidR="00D20812" w:rsidRPr="00D20812" w:rsidRDefault="00D20812" w:rsidP="00D76408">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о приемке выполненных работ</w:t>
      </w:r>
    </w:p>
    <w:p w:rsidR="00D20812" w:rsidRPr="00D20812" w:rsidRDefault="00D20812" w:rsidP="00D76408">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по договору об уходе за местом захоронения</w:t>
      </w:r>
    </w:p>
    <w:p w:rsidR="00D20812" w:rsidRDefault="00D20812" w:rsidP="00D76408">
      <w:pPr>
        <w:keepNext w:val="0"/>
        <w:widowControl w:val="0"/>
        <w:shd w:val="clear" w:color="auto" w:fill="auto"/>
        <w:ind w:firstLine="0"/>
        <w:jc w:val="center"/>
        <w:textAlignment w:val="auto"/>
        <w:rPr>
          <w:rFonts w:eastAsia="Times New Roman"/>
          <w:color w:val="000000"/>
          <w:kern w:val="0"/>
          <w:szCs w:val="26"/>
          <w:lang w:eastAsia="ru-RU"/>
        </w:rPr>
      </w:pPr>
      <w:r w:rsidRPr="00D20812">
        <w:rPr>
          <w:rFonts w:ascii="Times New Roman" w:eastAsia="Times New Roman" w:hAnsi="Times New Roman" w:cs="Times New Roman"/>
          <w:color w:val="000000"/>
          <w:kern w:val="0"/>
          <w:sz w:val="24"/>
          <w:lang w:eastAsia="ru-RU"/>
        </w:rPr>
        <w:t xml:space="preserve">№ </w:t>
      </w:r>
      <w:r w:rsidRPr="00D20812">
        <w:rPr>
          <w:rFonts w:eastAsia="Times New Roman"/>
          <w:color w:val="000000"/>
          <w:kern w:val="0"/>
          <w:szCs w:val="26"/>
          <w:lang w:eastAsia="ru-RU"/>
        </w:rPr>
        <w:t>____от ________</w:t>
      </w:r>
    </w:p>
    <w:p w:rsidR="00D76408" w:rsidRPr="00D20812" w:rsidRDefault="00D76408" w:rsidP="00D76408">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p>
    <w:p w:rsidR="00D20812" w:rsidRDefault="00D20812" w:rsidP="00D76408">
      <w:pPr>
        <w:keepNext w:val="0"/>
        <w:widowControl w:val="0"/>
        <w:shd w:val="clear" w:color="auto" w:fill="auto"/>
        <w:textAlignment w:val="auto"/>
        <w:rPr>
          <w:rFonts w:eastAsia="Times New Roman"/>
          <w:color w:val="000000"/>
          <w:kern w:val="0"/>
          <w:szCs w:val="26"/>
          <w:lang w:eastAsia="ru-RU"/>
        </w:rPr>
      </w:pPr>
      <w:proofErr w:type="gramStart"/>
      <w:r w:rsidRPr="00D20812">
        <w:rPr>
          <w:rFonts w:eastAsia="Times New Roman"/>
          <w:color w:val="000000"/>
          <w:kern w:val="0"/>
          <w:szCs w:val="26"/>
          <w:lang w:eastAsia="ru-RU"/>
        </w:rPr>
        <w:t>____________, именуемое в дальнейшем «Исполнитель», в лице ____________, действующего на основании _________ с одной стороны, и __________, именуемый (-</w:t>
      </w:r>
      <w:proofErr w:type="spellStart"/>
      <w:r w:rsidRPr="00D20812">
        <w:rPr>
          <w:rFonts w:eastAsia="Times New Roman"/>
          <w:color w:val="000000"/>
          <w:kern w:val="0"/>
          <w:szCs w:val="26"/>
          <w:lang w:eastAsia="ru-RU"/>
        </w:rPr>
        <w:t>ая</w:t>
      </w:r>
      <w:proofErr w:type="spellEnd"/>
      <w:r w:rsidRPr="00D20812">
        <w:rPr>
          <w:rFonts w:eastAsia="Times New Roman"/>
          <w:color w:val="000000"/>
          <w:kern w:val="0"/>
          <w:szCs w:val="26"/>
          <w:lang w:eastAsia="ru-RU"/>
        </w:rPr>
        <w:t>) в дальнейшем «Заказчик», с другой стороны, составили настоящий акт о приемке выполненных работ о следующем:</w:t>
      </w:r>
      <w:proofErr w:type="gramEnd"/>
    </w:p>
    <w:p w:rsidR="00D76408" w:rsidRPr="00D20812" w:rsidRDefault="00D76408" w:rsidP="00D76408">
      <w:pPr>
        <w:keepNext w:val="0"/>
        <w:widowControl w:val="0"/>
        <w:shd w:val="clear" w:color="auto" w:fill="auto"/>
        <w:textAlignment w:val="auto"/>
        <w:rPr>
          <w:rFonts w:ascii="Times New Roman" w:eastAsia="Times New Roman" w:hAnsi="Times New Roman" w:cs="Times New Roman"/>
          <w:color w:val="000000"/>
          <w:kern w:val="0"/>
          <w:sz w:val="24"/>
          <w:lang w:eastAsia="ru-RU"/>
        </w:rPr>
      </w:pPr>
    </w:p>
    <w:p w:rsidR="00D20812" w:rsidRPr="00D76408" w:rsidRDefault="00D20812" w:rsidP="005A3DEE">
      <w:pPr>
        <w:pStyle w:val="aff6"/>
        <w:keepNext w:val="0"/>
        <w:widowControl w:val="0"/>
        <w:numPr>
          <w:ilvl w:val="1"/>
          <w:numId w:val="28"/>
        </w:numPr>
        <w:shd w:val="clear" w:color="auto" w:fill="auto"/>
        <w:ind w:left="0" w:firstLine="709"/>
        <w:textAlignment w:val="auto"/>
        <w:rPr>
          <w:rFonts w:eastAsia="Times New Roman"/>
          <w:color w:val="000000"/>
          <w:kern w:val="0"/>
          <w:szCs w:val="26"/>
          <w:lang w:eastAsia="ru-RU"/>
        </w:rPr>
      </w:pPr>
      <w:proofErr w:type="gramStart"/>
      <w:r w:rsidRPr="00D76408">
        <w:rPr>
          <w:rFonts w:eastAsia="Times New Roman"/>
          <w:color w:val="000000"/>
          <w:kern w:val="0"/>
          <w:szCs w:val="26"/>
          <w:lang w:eastAsia="ru-RU"/>
        </w:rPr>
        <w:t xml:space="preserve">Исполнителем по договору по уходу за местом захоронения № ____ </w:t>
      </w:r>
      <w:proofErr w:type="spellStart"/>
      <w:r w:rsidRPr="00D76408">
        <w:rPr>
          <w:rFonts w:eastAsia="Times New Roman"/>
          <w:color w:val="000000"/>
          <w:kern w:val="0"/>
          <w:szCs w:val="26"/>
          <w:lang w:eastAsia="ru-RU"/>
        </w:rPr>
        <w:t>от__________выполнены</w:t>
      </w:r>
      <w:proofErr w:type="spellEnd"/>
      <w:r w:rsidRPr="00D76408">
        <w:rPr>
          <w:rFonts w:eastAsia="Times New Roman"/>
          <w:color w:val="000000"/>
          <w:kern w:val="0"/>
          <w:szCs w:val="26"/>
          <w:lang w:eastAsia="ru-RU"/>
        </w:rPr>
        <w:t xml:space="preserve"> следующие работы:</w:t>
      </w:r>
      <w:proofErr w:type="gramEnd"/>
    </w:p>
    <w:p w:rsidR="00D76408" w:rsidRPr="00D76408" w:rsidRDefault="00D76408" w:rsidP="00D76408">
      <w:pPr>
        <w:pStyle w:val="aff6"/>
        <w:keepNext w:val="0"/>
        <w:widowControl w:val="0"/>
        <w:shd w:val="clear" w:color="auto" w:fill="auto"/>
        <w:ind w:left="1440"/>
        <w:textAlignment w:val="auto"/>
        <w:rPr>
          <w:rFonts w:ascii="Times New Roman" w:eastAsia="Times New Roman" w:hAnsi="Times New Roman" w:cs="Times New Roman"/>
          <w:color w:val="000000"/>
          <w:kern w:val="0"/>
          <w:sz w:val="24"/>
          <w:lang w:eastAsia="ru-RU"/>
        </w:rPr>
      </w:pPr>
    </w:p>
    <w:tbl>
      <w:tblPr>
        <w:tblW w:w="9465" w:type="dxa"/>
        <w:jc w:val="center"/>
        <w:tblCellSpacing w:w="0" w:type="dxa"/>
        <w:tblCellMar>
          <w:top w:w="105" w:type="dxa"/>
          <w:left w:w="105" w:type="dxa"/>
          <w:bottom w:w="105" w:type="dxa"/>
          <w:right w:w="105" w:type="dxa"/>
        </w:tblCellMar>
        <w:tblLook w:val="04A0" w:firstRow="1" w:lastRow="0" w:firstColumn="1" w:lastColumn="0" w:noHBand="0" w:noVBand="1"/>
      </w:tblPr>
      <w:tblGrid>
        <w:gridCol w:w="546"/>
        <w:gridCol w:w="1845"/>
        <w:gridCol w:w="1435"/>
        <w:gridCol w:w="900"/>
        <w:gridCol w:w="1499"/>
        <w:gridCol w:w="2239"/>
        <w:gridCol w:w="1001"/>
      </w:tblGrid>
      <w:tr w:rsidR="00D20812" w:rsidRPr="00D20812" w:rsidTr="00D76408">
        <w:trPr>
          <w:tblCellSpacing w:w="0" w:type="dxa"/>
          <w:jc w:val="center"/>
        </w:trPr>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20812" w:rsidRPr="00D20812" w:rsidRDefault="00D20812" w:rsidP="00D76408">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ascii="Times New Roman" w:eastAsia="Times New Roman" w:hAnsi="Times New Roman" w:cs="Times New Roman"/>
                <w:color w:val="000000"/>
                <w:kern w:val="0"/>
                <w:sz w:val="24"/>
                <w:lang w:eastAsia="ru-RU"/>
              </w:rPr>
              <w:t xml:space="preserve">№ </w:t>
            </w:r>
            <w:proofErr w:type="gramStart"/>
            <w:r w:rsidRPr="00D20812">
              <w:rPr>
                <w:rFonts w:eastAsia="Times New Roman"/>
                <w:color w:val="000000"/>
                <w:kern w:val="0"/>
                <w:sz w:val="22"/>
                <w:szCs w:val="22"/>
                <w:lang w:eastAsia="ru-RU"/>
              </w:rPr>
              <w:t>п</w:t>
            </w:r>
            <w:proofErr w:type="gramEnd"/>
            <w:r w:rsidRPr="00D20812">
              <w:rPr>
                <w:rFonts w:eastAsia="Times New Roman"/>
                <w:color w:val="000000"/>
                <w:kern w:val="0"/>
                <w:sz w:val="22"/>
                <w:szCs w:val="22"/>
                <w:lang w:eastAsia="ru-RU"/>
              </w:rPr>
              <w:t>/п</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20812" w:rsidRPr="00D20812" w:rsidRDefault="00D20812" w:rsidP="00D76408">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22"/>
                <w:szCs w:val="22"/>
                <w:lang w:eastAsia="ru-RU"/>
              </w:rPr>
              <w:t>Наименование работ</w:t>
            </w: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20812" w:rsidRPr="00D20812" w:rsidRDefault="00D20812" w:rsidP="00D76408">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22"/>
                <w:szCs w:val="22"/>
                <w:lang w:eastAsia="ru-RU"/>
              </w:rPr>
              <w:t>Количество</w:t>
            </w:r>
          </w:p>
        </w:tc>
        <w:tc>
          <w:tcPr>
            <w:tcW w:w="9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20812" w:rsidRPr="00D20812" w:rsidRDefault="00D20812" w:rsidP="00D76408">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22"/>
                <w:szCs w:val="22"/>
                <w:lang w:eastAsia="ru-RU"/>
              </w:rPr>
              <w:t>Цена,</w:t>
            </w:r>
          </w:p>
          <w:p w:rsidR="00D20812" w:rsidRPr="00D20812" w:rsidRDefault="00D20812" w:rsidP="00D76408">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22"/>
                <w:szCs w:val="22"/>
                <w:lang w:eastAsia="ru-RU"/>
              </w:rPr>
              <w:t>руб.</w:t>
            </w:r>
          </w:p>
        </w:tc>
        <w:tc>
          <w:tcPr>
            <w:tcW w:w="14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20812" w:rsidRPr="00D20812" w:rsidRDefault="00D20812" w:rsidP="00D76408">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22"/>
                <w:szCs w:val="22"/>
                <w:lang w:eastAsia="ru-RU"/>
              </w:rPr>
              <w:t xml:space="preserve">Срок выполнения работ, </w:t>
            </w:r>
            <w:proofErr w:type="spellStart"/>
            <w:r w:rsidRPr="00D20812">
              <w:rPr>
                <w:rFonts w:eastAsia="Times New Roman"/>
                <w:color w:val="000000"/>
                <w:kern w:val="0"/>
                <w:sz w:val="22"/>
                <w:szCs w:val="22"/>
                <w:lang w:eastAsia="ru-RU"/>
              </w:rPr>
              <w:t>дн</w:t>
            </w:r>
            <w:proofErr w:type="spellEnd"/>
            <w:r w:rsidRPr="00D20812">
              <w:rPr>
                <w:rFonts w:eastAsia="Times New Roman"/>
                <w:color w:val="000000"/>
                <w:kern w:val="0"/>
                <w:sz w:val="22"/>
                <w:szCs w:val="22"/>
                <w:lang w:eastAsia="ru-RU"/>
              </w:rPr>
              <w:t>.</w:t>
            </w:r>
          </w:p>
        </w:tc>
        <w:tc>
          <w:tcPr>
            <w:tcW w:w="324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20812" w:rsidRPr="00D20812" w:rsidRDefault="00D20812" w:rsidP="00D76408">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22"/>
                <w:szCs w:val="22"/>
                <w:lang w:eastAsia="ru-RU"/>
              </w:rPr>
              <w:t>Сумма, руб.</w:t>
            </w:r>
          </w:p>
        </w:tc>
      </w:tr>
      <w:tr w:rsidR="00D20812" w:rsidRPr="00D20812" w:rsidTr="00D76408">
        <w:trPr>
          <w:tblCellSpacing w:w="0" w:type="dxa"/>
          <w:jc w:val="center"/>
        </w:trPr>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22"/>
                <w:szCs w:val="22"/>
                <w:lang w:eastAsia="ru-RU"/>
              </w:rPr>
              <w:t>1.</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9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14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324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D76408">
        <w:trPr>
          <w:tblCellSpacing w:w="0" w:type="dxa"/>
          <w:jc w:val="center"/>
        </w:trPr>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22"/>
                <w:szCs w:val="22"/>
                <w:lang w:eastAsia="ru-RU"/>
              </w:rPr>
              <w:t>2.</w:t>
            </w:r>
          </w:p>
        </w:tc>
        <w:tc>
          <w:tcPr>
            <w:tcW w:w="1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14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9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14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324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D76408">
        <w:trPr>
          <w:tblCellSpacing w:w="0" w:type="dxa"/>
          <w:jc w:val="center"/>
        </w:trPr>
        <w:tc>
          <w:tcPr>
            <w:tcW w:w="8464"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22"/>
                <w:szCs w:val="22"/>
                <w:lang w:eastAsia="ru-RU"/>
              </w:rPr>
              <w:t>Общая стоимость Услуг:</w:t>
            </w:r>
          </w:p>
        </w:tc>
        <w:tc>
          <w:tcPr>
            <w:tcW w:w="10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D76408">
        <w:trPr>
          <w:tblCellSpacing w:w="0" w:type="dxa"/>
          <w:jc w:val="center"/>
        </w:trPr>
        <w:tc>
          <w:tcPr>
            <w:tcW w:w="8464"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22"/>
                <w:szCs w:val="22"/>
                <w:lang w:eastAsia="ru-RU"/>
              </w:rPr>
              <w:t>В том числе НДС:</w:t>
            </w:r>
          </w:p>
        </w:tc>
        <w:tc>
          <w:tcPr>
            <w:tcW w:w="10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bl>
    <w:p w:rsidR="00D76408" w:rsidRDefault="00D76408" w:rsidP="00D76408">
      <w:pPr>
        <w:keepNext w:val="0"/>
        <w:widowControl w:val="0"/>
        <w:shd w:val="clear" w:color="auto" w:fill="auto"/>
        <w:textAlignment w:val="auto"/>
        <w:rPr>
          <w:rFonts w:eastAsia="Times New Roman"/>
          <w:color w:val="000000"/>
          <w:kern w:val="0"/>
          <w:szCs w:val="26"/>
          <w:lang w:eastAsia="ru-RU"/>
        </w:rPr>
      </w:pPr>
    </w:p>
    <w:p w:rsidR="00D20812" w:rsidRPr="00D20812" w:rsidRDefault="00D76408" w:rsidP="00D76408">
      <w:pPr>
        <w:keepNext w:val="0"/>
        <w:widowControl w:val="0"/>
        <w:shd w:val="clear" w:color="auto" w:fill="auto"/>
        <w:textAlignment w:val="auto"/>
        <w:rPr>
          <w:rFonts w:ascii="Times New Roman" w:eastAsia="Times New Roman" w:hAnsi="Times New Roman" w:cs="Times New Roman"/>
          <w:color w:val="000000"/>
          <w:kern w:val="0"/>
          <w:sz w:val="24"/>
          <w:lang w:eastAsia="ru-RU"/>
        </w:rPr>
      </w:pPr>
      <w:r>
        <w:rPr>
          <w:rFonts w:eastAsia="Times New Roman"/>
          <w:color w:val="000000"/>
          <w:kern w:val="0"/>
          <w:szCs w:val="26"/>
          <w:lang w:eastAsia="ru-RU"/>
        </w:rPr>
        <w:t>2</w:t>
      </w:r>
      <w:r w:rsidR="00D20812" w:rsidRPr="00D20812">
        <w:rPr>
          <w:rFonts w:eastAsia="Times New Roman"/>
          <w:color w:val="000000"/>
          <w:kern w:val="0"/>
          <w:szCs w:val="26"/>
          <w:lang w:eastAsia="ru-RU"/>
        </w:rPr>
        <w:t xml:space="preserve">. Место выполнения работ: </w:t>
      </w:r>
    </w:p>
    <w:tbl>
      <w:tblPr>
        <w:tblW w:w="9300" w:type="dxa"/>
        <w:tblCellSpacing w:w="0" w:type="dxa"/>
        <w:tblCellMar>
          <w:top w:w="105" w:type="dxa"/>
          <w:left w:w="105" w:type="dxa"/>
          <w:bottom w:w="105" w:type="dxa"/>
          <w:right w:w="105" w:type="dxa"/>
        </w:tblCellMar>
        <w:tblLook w:val="04A0" w:firstRow="1" w:lastRow="0" w:firstColumn="1" w:lastColumn="0" w:noHBand="0" w:noVBand="1"/>
      </w:tblPr>
      <w:tblGrid>
        <w:gridCol w:w="1508"/>
        <w:gridCol w:w="7792"/>
      </w:tblGrid>
      <w:tr w:rsidR="00D20812" w:rsidRPr="00D20812" w:rsidTr="00D20812">
        <w:trPr>
          <w:tblCellSpacing w:w="0" w:type="dxa"/>
        </w:trPr>
        <w:tc>
          <w:tcPr>
            <w:tcW w:w="1440"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22"/>
                <w:szCs w:val="22"/>
                <w:lang w:eastAsia="ru-RU"/>
              </w:rPr>
              <w:t>регион:</w:t>
            </w:r>
          </w:p>
        </w:tc>
        <w:tc>
          <w:tcPr>
            <w:tcW w:w="7440" w:type="dxa"/>
            <w:tcBorders>
              <w:top w:val="nil"/>
              <w:left w:val="nil"/>
              <w:bottom w:val="single" w:sz="6" w:space="0" w:color="000000"/>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D20812">
        <w:trPr>
          <w:tblCellSpacing w:w="0" w:type="dxa"/>
        </w:trPr>
        <w:tc>
          <w:tcPr>
            <w:tcW w:w="1440"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7440" w:type="dxa"/>
            <w:tcBorders>
              <w:top w:val="single" w:sz="6" w:space="0" w:color="000000"/>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D20812">
        <w:trPr>
          <w:tblCellSpacing w:w="0" w:type="dxa"/>
        </w:trPr>
        <w:tc>
          <w:tcPr>
            <w:tcW w:w="1440"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22"/>
                <w:szCs w:val="22"/>
                <w:lang w:eastAsia="ru-RU"/>
              </w:rPr>
              <w:t>населенный пункт:</w:t>
            </w:r>
          </w:p>
        </w:tc>
        <w:tc>
          <w:tcPr>
            <w:tcW w:w="7440" w:type="dxa"/>
            <w:tcBorders>
              <w:top w:val="nil"/>
              <w:left w:val="nil"/>
              <w:bottom w:val="single" w:sz="6" w:space="0" w:color="000000"/>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D20812">
        <w:trPr>
          <w:tblCellSpacing w:w="0" w:type="dxa"/>
        </w:trPr>
        <w:tc>
          <w:tcPr>
            <w:tcW w:w="1440"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7440" w:type="dxa"/>
            <w:tcBorders>
              <w:top w:val="single" w:sz="6" w:space="0" w:color="000000"/>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D20812">
        <w:trPr>
          <w:tblCellSpacing w:w="0" w:type="dxa"/>
        </w:trPr>
        <w:tc>
          <w:tcPr>
            <w:tcW w:w="1440"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22"/>
                <w:szCs w:val="22"/>
                <w:lang w:eastAsia="ru-RU"/>
              </w:rPr>
              <w:t>кладбище:</w:t>
            </w:r>
          </w:p>
        </w:tc>
        <w:tc>
          <w:tcPr>
            <w:tcW w:w="7440" w:type="dxa"/>
            <w:tcBorders>
              <w:top w:val="nil"/>
              <w:left w:val="nil"/>
              <w:bottom w:val="single" w:sz="6" w:space="0" w:color="000000"/>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D20812">
        <w:trPr>
          <w:tblCellSpacing w:w="0" w:type="dxa"/>
        </w:trPr>
        <w:tc>
          <w:tcPr>
            <w:tcW w:w="1440"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7440" w:type="dxa"/>
            <w:tcBorders>
              <w:top w:val="single" w:sz="6" w:space="0" w:color="000000"/>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i/>
                <w:iCs/>
                <w:color w:val="000000"/>
                <w:kern w:val="0"/>
                <w:sz w:val="18"/>
                <w:szCs w:val="18"/>
                <w:lang w:eastAsia="ru-RU"/>
              </w:rPr>
              <w:t>(наименование кладбища)</w:t>
            </w:r>
          </w:p>
        </w:tc>
      </w:tr>
      <w:tr w:rsidR="00D20812" w:rsidRPr="00D20812" w:rsidTr="00D20812">
        <w:trPr>
          <w:tblCellSpacing w:w="0" w:type="dxa"/>
        </w:trPr>
        <w:tc>
          <w:tcPr>
            <w:tcW w:w="1440"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22"/>
                <w:szCs w:val="22"/>
                <w:lang w:eastAsia="ru-RU"/>
              </w:rPr>
              <w:t>участок №:</w:t>
            </w:r>
          </w:p>
        </w:tc>
        <w:tc>
          <w:tcPr>
            <w:tcW w:w="7440" w:type="dxa"/>
            <w:tcBorders>
              <w:top w:val="nil"/>
              <w:left w:val="nil"/>
              <w:bottom w:val="single" w:sz="6" w:space="0" w:color="000000"/>
              <w:right w:val="single" w:sz="6" w:space="0" w:color="000000"/>
            </w:tcBorders>
            <w:tcMar>
              <w:top w:w="0" w:type="dxa"/>
              <w:left w:w="0"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D20812">
        <w:trPr>
          <w:tblCellSpacing w:w="0" w:type="dxa"/>
        </w:trPr>
        <w:tc>
          <w:tcPr>
            <w:tcW w:w="1440"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7440" w:type="dxa"/>
            <w:tcBorders>
              <w:top w:val="single" w:sz="6" w:space="0" w:color="000000"/>
              <w:left w:val="nil"/>
              <w:bottom w:val="nil"/>
              <w:right w:val="single" w:sz="6" w:space="0" w:color="000000"/>
            </w:tcBorders>
            <w:tcMar>
              <w:top w:w="0" w:type="dxa"/>
              <w:left w:w="0"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i/>
                <w:iCs/>
                <w:color w:val="000000"/>
                <w:kern w:val="0"/>
                <w:sz w:val="18"/>
                <w:szCs w:val="18"/>
                <w:lang w:eastAsia="ru-RU"/>
              </w:rPr>
              <w:t>(сектор, квартал, ряд, номер)</w:t>
            </w:r>
          </w:p>
        </w:tc>
      </w:tr>
    </w:tbl>
    <w:p w:rsidR="00D76408" w:rsidRDefault="00D76408" w:rsidP="00D76408">
      <w:pPr>
        <w:keepNext w:val="0"/>
        <w:widowControl w:val="0"/>
        <w:shd w:val="clear" w:color="auto" w:fill="auto"/>
        <w:textAlignment w:val="auto"/>
        <w:rPr>
          <w:rFonts w:eastAsia="Times New Roman"/>
          <w:color w:val="000000"/>
          <w:kern w:val="0"/>
          <w:szCs w:val="26"/>
          <w:lang w:eastAsia="ru-RU"/>
        </w:rPr>
      </w:pPr>
    </w:p>
    <w:p w:rsidR="00D20812" w:rsidRPr="00D20812" w:rsidRDefault="00D20812" w:rsidP="00D76408">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 Работы выполнены полностью и надлежащим образом.</w:t>
      </w:r>
    </w:p>
    <w:p w:rsidR="00D20812" w:rsidRPr="00D20812" w:rsidRDefault="00D20812" w:rsidP="00D76408">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4. Претензий по объему, качеству и срокам выполнения работ со стороны Заказчика к Исполнителю не имеется.</w:t>
      </w:r>
    </w:p>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bl>
      <w:tblPr>
        <w:tblW w:w="9360" w:type="dxa"/>
        <w:jc w:val="center"/>
        <w:tblCellSpacing w:w="0" w:type="dxa"/>
        <w:tblCellMar>
          <w:top w:w="105" w:type="dxa"/>
          <w:left w:w="105" w:type="dxa"/>
          <w:bottom w:w="105" w:type="dxa"/>
          <w:right w:w="105" w:type="dxa"/>
        </w:tblCellMar>
        <w:tblLook w:val="04A0" w:firstRow="1" w:lastRow="0" w:firstColumn="1" w:lastColumn="0" w:noHBand="0" w:noVBand="1"/>
      </w:tblPr>
      <w:tblGrid>
        <w:gridCol w:w="4711"/>
        <w:gridCol w:w="4649"/>
      </w:tblGrid>
      <w:tr w:rsidR="00D20812" w:rsidRPr="00D20812" w:rsidTr="00D20812">
        <w:trPr>
          <w:tblCellSpacing w:w="0" w:type="dxa"/>
          <w:jc w:val="center"/>
        </w:trPr>
        <w:tc>
          <w:tcPr>
            <w:tcW w:w="4500"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after="159"/>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Исполнитель</w:t>
            </w:r>
          </w:p>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 xml:space="preserve">___________________ / </w:t>
            </w:r>
          </w:p>
        </w:tc>
        <w:tc>
          <w:tcPr>
            <w:tcW w:w="4440"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after="159"/>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Заказчик</w:t>
            </w:r>
          </w:p>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 xml:space="preserve">___________________ / </w:t>
            </w:r>
          </w:p>
        </w:tc>
      </w:tr>
    </w:tbl>
    <w:p w:rsidR="00D20812" w:rsidRPr="00D20812" w:rsidRDefault="00D20812" w:rsidP="00D20812">
      <w:pPr>
        <w:keepNext w:val="0"/>
        <w:widowControl w:val="0"/>
        <w:shd w:val="clear" w:color="auto" w:fill="auto"/>
        <w:spacing w:before="100" w:beforeAutospacing="1" w:line="276" w:lineRule="auto"/>
        <w:ind w:firstLine="0"/>
        <w:jc w:val="left"/>
        <w:textAlignment w:val="auto"/>
        <w:rPr>
          <w:rFonts w:ascii="Times New Roman" w:eastAsia="Times New Roman" w:hAnsi="Times New Roman" w:cs="Times New Roman"/>
          <w:color w:val="000000"/>
          <w:kern w:val="0"/>
          <w:sz w:val="24"/>
          <w:lang w:eastAsia="ru-RU"/>
        </w:rPr>
      </w:pPr>
    </w:p>
    <w:p w:rsidR="00D76408" w:rsidRPr="00D20812" w:rsidRDefault="00D76408" w:rsidP="00D76408">
      <w:pPr>
        <w:keepNext w:val="0"/>
        <w:widowControl w:val="0"/>
        <w:shd w:val="clear" w:color="auto" w:fill="auto"/>
        <w:ind w:firstLine="0"/>
        <w:jc w:val="right"/>
        <w:textAlignment w:val="auto"/>
        <w:rPr>
          <w:rFonts w:ascii="Times New Roman" w:eastAsia="Times New Roman" w:hAnsi="Times New Roman" w:cs="Times New Roman"/>
          <w:color w:val="000000"/>
          <w:kern w:val="0"/>
          <w:sz w:val="24"/>
          <w:lang w:eastAsia="ru-RU"/>
        </w:rPr>
      </w:pPr>
      <w:bookmarkStart w:id="57" w:name="_Toc211928511"/>
      <w:bookmarkStart w:id="58" w:name="_Toc211928510"/>
      <w:bookmarkStart w:id="59" w:name="п2"/>
      <w:bookmarkEnd w:id="57"/>
      <w:bookmarkEnd w:id="58"/>
      <w:bookmarkEnd w:id="59"/>
      <w:r w:rsidRPr="00D20812">
        <w:rPr>
          <w:rFonts w:eastAsia="Times New Roman"/>
          <w:color w:val="000000"/>
          <w:kern w:val="0"/>
          <w:szCs w:val="26"/>
          <w:lang w:eastAsia="ru-RU"/>
        </w:rPr>
        <w:lastRenderedPageBreak/>
        <w:t xml:space="preserve">Приложение </w:t>
      </w:r>
      <w:r>
        <w:rPr>
          <w:rFonts w:eastAsia="Times New Roman"/>
          <w:color w:val="000000"/>
          <w:kern w:val="0"/>
          <w:szCs w:val="26"/>
          <w:lang w:eastAsia="ru-RU"/>
        </w:rPr>
        <w:t>2</w:t>
      </w:r>
    </w:p>
    <w:p w:rsidR="00D76408" w:rsidRDefault="00D76408" w:rsidP="00D76408">
      <w:pPr>
        <w:keepNext w:val="0"/>
        <w:widowControl w:val="0"/>
        <w:shd w:val="clear" w:color="auto" w:fill="auto"/>
        <w:ind w:firstLine="0"/>
        <w:jc w:val="right"/>
        <w:textAlignment w:val="auto"/>
        <w:rPr>
          <w:rFonts w:eastAsia="Times New Roman"/>
          <w:color w:val="000000"/>
          <w:kern w:val="0"/>
          <w:szCs w:val="26"/>
          <w:lang w:eastAsia="ru-RU"/>
        </w:rPr>
      </w:pPr>
      <w:r w:rsidRPr="00D20812">
        <w:rPr>
          <w:rFonts w:eastAsia="Times New Roman"/>
          <w:color w:val="000000"/>
          <w:kern w:val="0"/>
          <w:szCs w:val="26"/>
          <w:lang w:eastAsia="ru-RU"/>
        </w:rPr>
        <w:t>к административному регламенту</w:t>
      </w:r>
    </w:p>
    <w:p w:rsidR="00D76408" w:rsidRDefault="00D76408" w:rsidP="00D76408">
      <w:pPr>
        <w:keepNext w:val="0"/>
        <w:widowControl w:val="0"/>
        <w:shd w:val="clear" w:color="auto" w:fill="auto"/>
        <w:ind w:firstLine="0"/>
        <w:jc w:val="right"/>
        <w:textAlignment w:val="auto"/>
        <w:rPr>
          <w:rFonts w:eastAsia="Times New Roman"/>
          <w:color w:val="000000"/>
          <w:kern w:val="0"/>
          <w:szCs w:val="26"/>
          <w:lang w:eastAsia="ru-RU"/>
        </w:rPr>
      </w:pPr>
      <w:r w:rsidRPr="00D20812">
        <w:rPr>
          <w:rFonts w:eastAsia="Times New Roman"/>
          <w:color w:val="000000"/>
          <w:kern w:val="0"/>
          <w:szCs w:val="26"/>
          <w:lang w:eastAsia="ru-RU"/>
        </w:rPr>
        <w:t>по предоставлению муниципальной услуги</w:t>
      </w:r>
    </w:p>
    <w:p w:rsidR="00D76408" w:rsidRPr="00D20812" w:rsidRDefault="00D76408" w:rsidP="00D76408">
      <w:pPr>
        <w:keepNext w:val="0"/>
        <w:widowControl w:val="0"/>
        <w:shd w:val="clear" w:color="auto" w:fill="auto"/>
        <w:ind w:firstLine="0"/>
        <w:jc w:val="right"/>
        <w:textAlignment w:val="auto"/>
        <w:rPr>
          <w:rFonts w:ascii="Times New Roman" w:eastAsia="Times New Roman" w:hAnsi="Times New Roman" w:cs="Times New Roman"/>
          <w:color w:val="000000"/>
          <w:kern w:val="0"/>
          <w:sz w:val="24"/>
          <w:lang w:eastAsia="ru-RU"/>
        </w:rPr>
      </w:pPr>
      <w:r>
        <w:rPr>
          <w:rFonts w:eastAsia="Times New Roman"/>
          <w:color w:val="000000"/>
          <w:kern w:val="0"/>
          <w:szCs w:val="26"/>
          <w:lang w:eastAsia="ru-RU"/>
        </w:rPr>
        <w:t>«</w:t>
      </w:r>
      <w:r w:rsidRPr="00D20812">
        <w:rPr>
          <w:rFonts w:eastAsia="Times New Roman"/>
          <w:color w:val="000000"/>
          <w:kern w:val="0"/>
          <w:szCs w:val="26"/>
          <w:lang w:eastAsia="ru-RU"/>
        </w:rPr>
        <w:t>Уход за местами захоронения»</w:t>
      </w:r>
    </w:p>
    <w:p w:rsidR="00D20812" w:rsidRPr="00D20812" w:rsidRDefault="00D20812" w:rsidP="00D76408">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p>
    <w:p w:rsidR="00D20812" w:rsidRPr="00D20812" w:rsidRDefault="00D20812" w:rsidP="00D76408">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Форма документа «Договор выполнения работ по уходу за местом захоронения»</w:t>
      </w:r>
    </w:p>
    <w:p w:rsidR="00D20812" w:rsidRPr="00D20812" w:rsidRDefault="00D20812" w:rsidP="00D76408">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p>
    <w:p w:rsidR="00D20812" w:rsidRPr="00D20812" w:rsidRDefault="00D20812" w:rsidP="00D76408">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ДОГОВОР № __</w:t>
      </w:r>
    </w:p>
    <w:p w:rsidR="00D20812" w:rsidRDefault="00D20812" w:rsidP="00D76408">
      <w:pPr>
        <w:keepNext w:val="0"/>
        <w:widowControl w:val="0"/>
        <w:shd w:val="clear" w:color="auto" w:fill="auto"/>
        <w:ind w:firstLine="0"/>
        <w:jc w:val="center"/>
        <w:textAlignment w:val="auto"/>
        <w:rPr>
          <w:rFonts w:eastAsia="Times New Roman"/>
          <w:color w:val="000000"/>
          <w:kern w:val="0"/>
          <w:szCs w:val="26"/>
          <w:lang w:eastAsia="ru-RU"/>
        </w:rPr>
      </w:pPr>
      <w:r w:rsidRPr="00D20812">
        <w:rPr>
          <w:rFonts w:eastAsia="Times New Roman"/>
          <w:color w:val="000000"/>
          <w:kern w:val="0"/>
          <w:szCs w:val="26"/>
          <w:lang w:eastAsia="ru-RU"/>
        </w:rPr>
        <w:t>выполнения работ по уходу за местом захоронения</w:t>
      </w:r>
    </w:p>
    <w:p w:rsidR="00D76408" w:rsidRDefault="00D76408" w:rsidP="00D76408">
      <w:pPr>
        <w:keepNext w:val="0"/>
        <w:widowControl w:val="0"/>
        <w:shd w:val="clear" w:color="auto" w:fill="auto"/>
        <w:ind w:firstLine="0"/>
        <w:jc w:val="center"/>
        <w:textAlignment w:val="auto"/>
        <w:rPr>
          <w:rFonts w:eastAsia="Times New Roman"/>
          <w:color w:val="000000"/>
          <w:kern w:val="0"/>
          <w:szCs w:val="26"/>
          <w:lang w:eastAsia="ru-RU"/>
        </w:rPr>
      </w:pPr>
    </w:p>
    <w:p w:rsidR="00D76408" w:rsidRPr="00D20812" w:rsidRDefault="00D76408" w:rsidP="00D76408">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Pr>
          <w:rFonts w:eastAsia="Times New Roman"/>
          <w:color w:val="000000"/>
          <w:kern w:val="0"/>
          <w:szCs w:val="26"/>
          <w:lang w:eastAsia="ru-RU"/>
        </w:rPr>
        <w:t>___________________                               ______________</w:t>
      </w:r>
    </w:p>
    <w:tbl>
      <w:tblPr>
        <w:tblW w:w="9360" w:type="dxa"/>
        <w:tblCellSpacing w:w="0" w:type="dxa"/>
        <w:tblCellMar>
          <w:top w:w="105" w:type="dxa"/>
          <w:left w:w="105" w:type="dxa"/>
          <w:bottom w:w="105" w:type="dxa"/>
          <w:right w:w="105" w:type="dxa"/>
        </w:tblCellMar>
        <w:tblLook w:val="04A0" w:firstRow="1" w:lastRow="0" w:firstColumn="1" w:lastColumn="0" w:noHBand="0" w:noVBand="1"/>
      </w:tblPr>
      <w:tblGrid>
        <w:gridCol w:w="5310"/>
        <w:gridCol w:w="4050"/>
      </w:tblGrid>
      <w:tr w:rsidR="00D20812" w:rsidRPr="00D20812" w:rsidTr="00D20812">
        <w:trPr>
          <w:trHeight w:val="255"/>
          <w:tblCellSpacing w:w="0" w:type="dxa"/>
        </w:trPr>
        <w:tc>
          <w:tcPr>
            <w:tcW w:w="5055" w:type="dxa"/>
            <w:tcBorders>
              <w:top w:val="single" w:sz="6" w:space="0" w:color="FFFFFF"/>
              <w:left w:val="single" w:sz="6" w:space="0" w:color="FFFFFF"/>
              <w:bottom w:val="single" w:sz="6" w:space="0" w:color="FFFFFF"/>
              <w:right w:val="single" w:sz="6" w:space="0" w:color="FFFFFF"/>
            </w:tcBorders>
            <w:tcMar>
              <w:top w:w="0" w:type="dxa"/>
              <w:left w:w="108" w:type="dxa"/>
              <w:bottom w:w="0" w:type="dxa"/>
              <w:right w:w="108" w:type="dxa"/>
            </w:tcMar>
            <w:hideMark/>
          </w:tcPr>
          <w:p w:rsidR="00D20812" w:rsidRPr="00D20812" w:rsidRDefault="00D20812" w:rsidP="00D76408">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18"/>
                <w:szCs w:val="18"/>
                <w:lang w:eastAsia="ru-RU"/>
              </w:rPr>
              <w:t>наименование населенного пункта</w:t>
            </w:r>
          </w:p>
        </w:tc>
        <w:tc>
          <w:tcPr>
            <w:tcW w:w="3855" w:type="dxa"/>
            <w:tcBorders>
              <w:top w:val="single" w:sz="6" w:space="0" w:color="FFFFFF"/>
              <w:left w:val="single" w:sz="6" w:space="0" w:color="FFFFFF"/>
              <w:bottom w:val="single" w:sz="6" w:space="0" w:color="FFFFFF"/>
              <w:right w:val="single" w:sz="6" w:space="0" w:color="FFFFFF"/>
            </w:tcBorders>
            <w:tcMar>
              <w:top w:w="0" w:type="dxa"/>
              <w:left w:w="108" w:type="dxa"/>
              <w:bottom w:w="0" w:type="dxa"/>
              <w:right w:w="108" w:type="dxa"/>
            </w:tcMar>
            <w:hideMark/>
          </w:tcPr>
          <w:p w:rsidR="00D20812" w:rsidRPr="00D20812" w:rsidRDefault="00D20812" w:rsidP="00D76408">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18"/>
                <w:szCs w:val="18"/>
                <w:lang w:eastAsia="ru-RU"/>
              </w:rPr>
              <w:t>дата договора</w:t>
            </w:r>
          </w:p>
        </w:tc>
      </w:tr>
    </w:tbl>
    <w:p w:rsidR="00D76408" w:rsidRDefault="00D76408" w:rsidP="00D76408">
      <w:pPr>
        <w:keepNext w:val="0"/>
        <w:widowControl w:val="0"/>
        <w:shd w:val="clear" w:color="auto" w:fill="auto"/>
        <w:textAlignment w:val="auto"/>
        <w:rPr>
          <w:rFonts w:eastAsia="Times New Roman"/>
          <w:color w:val="000000"/>
          <w:kern w:val="0"/>
          <w:szCs w:val="26"/>
          <w:lang w:eastAsia="ru-RU"/>
        </w:rPr>
      </w:pPr>
    </w:p>
    <w:p w:rsidR="00D20812" w:rsidRPr="00D20812" w:rsidRDefault="00D20812" w:rsidP="00D76408">
      <w:pPr>
        <w:keepNext w:val="0"/>
        <w:widowControl w:val="0"/>
        <w:shd w:val="clear" w:color="auto" w:fill="auto"/>
        <w:textAlignment w:val="auto"/>
        <w:rPr>
          <w:rFonts w:ascii="Times New Roman" w:eastAsia="Times New Roman" w:hAnsi="Times New Roman" w:cs="Times New Roman"/>
          <w:color w:val="000000"/>
          <w:kern w:val="0"/>
          <w:sz w:val="24"/>
          <w:lang w:eastAsia="ru-RU"/>
        </w:rPr>
      </w:pPr>
      <w:proofErr w:type="gramStart"/>
      <w:r w:rsidRPr="00D20812">
        <w:rPr>
          <w:rFonts w:eastAsia="Times New Roman"/>
          <w:color w:val="000000"/>
          <w:kern w:val="0"/>
          <w:szCs w:val="26"/>
          <w:lang w:eastAsia="ru-RU"/>
        </w:rPr>
        <w:t>_____________, именуемое в дальнейшем «Исполнитель», в лице _________________, действующего на основании ___________ с одной стороны, и ___________________, именуемый (</w:t>
      </w:r>
      <w:proofErr w:type="spellStart"/>
      <w:r w:rsidRPr="00D20812">
        <w:rPr>
          <w:rFonts w:eastAsia="Times New Roman"/>
          <w:color w:val="000000"/>
          <w:kern w:val="0"/>
          <w:szCs w:val="26"/>
          <w:lang w:eastAsia="ru-RU"/>
        </w:rPr>
        <w:t>ая</w:t>
      </w:r>
      <w:proofErr w:type="spellEnd"/>
      <w:r w:rsidRPr="00D20812">
        <w:rPr>
          <w:rFonts w:eastAsia="Times New Roman"/>
          <w:color w:val="000000"/>
          <w:kern w:val="0"/>
          <w:szCs w:val="26"/>
          <w:lang w:eastAsia="ru-RU"/>
        </w:rPr>
        <w:t>) в дальнейшем «Заказчик», с другой стороны, в дальнейшем совместно именуемые «Стороны», заключили настоящий договор, в дальнейшем именуемый «Договор», о следующем:</w:t>
      </w:r>
      <w:proofErr w:type="gramEnd"/>
    </w:p>
    <w:p w:rsidR="00D20812" w:rsidRPr="00D76408" w:rsidRDefault="00D20812" w:rsidP="005A3DEE">
      <w:pPr>
        <w:pStyle w:val="aff6"/>
        <w:keepNext w:val="0"/>
        <w:widowControl w:val="0"/>
        <w:numPr>
          <w:ilvl w:val="1"/>
          <w:numId w:val="29"/>
        </w:numPr>
        <w:shd w:val="clear" w:color="auto" w:fill="auto"/>
        <w:spacing w:before="100" w:beforeAutospacing="1"/>
        <w:jc w:val="center"/>
        <w:textAlignment w:val="auto"/>
        <w:rPr>
          <w:rFonts w:eastAsia="Times New Roman"/>
          <w:color w:val="000000"/>
          <w:kern w:val="0"/>
          <w:szCs w:val="26"/>
          <w:lang w:eastAsia="ru-RU"/>
        </w:rPr>
      </w:pPr>
      <w:r w:rsidRPr="00D76408">
        <w:rPr>
          <w:rFonts w:eastAsia="Times New Roman"/>
          <w:color w:val="000000"/>
          <w:kern w:val="0"/>
          <w:szCs w:val="26"/>
          <w:lang w:eastAsia="ru-RU"/>
        </w:rPr>
        <w:t>Предмет договора</w:t>
      </w:r>
    </w:p>
    <w:p w:rsidR="00D76408" w:rsidRDefault="00D76408" w:rsidP="00D76408">
      <w:pPr>
        <w:keepNext w:val="0"/>
        <w:widowControl w:val="0"/>
        <w:shd w:val="clear" w:color="auto" w:fill="auto"/>
        <w:textAlignment w:val="auto"/>
        <w:rPr>
          <w:rFonts w:eastAsia="Times New Roman"/>
          <w:color w:val="000000"/>
          <w:kern w:val="0"/>
          <w:szCs w:val="26"/>
          <w:lang w:eastAsia="ru-RU"/>
        </w:rPr>
      </w:pPr>
    </w:p>
    <w:p w:rsidR="00D20812" w:rsidRPr="00D20812" w:rsidRDefault="00D20812" w:rsidP="00D76408">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1.1. По Договору Исполнитель обязуется по заданию Заказчика выполнить работы, описанные в Приложении № 1 к Договору, именуемые в дальнейшем «Услуги», а Заказчик обязуется принять результат оказания Услуг и оплатить их стоимость.</w:t>
      </w:r>
    </w:p>
    <w:p w:rsidR="00D20812" w:rsidRPr="00D20812" w:rsidRDefault="00D20812" w:rsidP="00D76408">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1.2. Место оказания Услуг указано в Приложении № 1 к Договору.</w:t>
      </w:r>
    </w:p>
    <w:p w:rsidR="00D20812" w:rsidRPr="00D20812" w:rsidRDefault="00D20812" w:rsidP="00D76408">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1.3. Сроки оказания Услуг указаны в Приложении № 1 к Договору.</w:t>
      </w:r>
    </w:p>
    <w:p w:rsidR="00D20812" w:rsidRPr="00D20812" w:rsidRDefault="00D20812" w:rsidP="00D76408">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1.4. Услуги считаются оказанными после подписания Сторонами акта об оказании услуг (Приложение № 2 к Договору).</w:t>
      </w:r>
    </w:p>
    <w:p w:rsidR="00D20812" w:rsidRPr="00D20812" w:rsidRDefault="00D20812" w:rsidP="00D76408">
      <w:pPr>
        <w:keepNext w:val="0"/>
        <w:widowControl w:val="0"/>
        <w:shd w:val="clear" w:color="auto" w:fill="auto"/>
        <w:spacing w:before="100" w:beforeAutospacing="1"/>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2. Сумма договора и порядок расчетов</w:t>
      </w:r>
    </w:p>
    <w:p w:rsidR="00D76408" w:rsidRDefault="00D76408" w:rsidP="00D76408">
      <w:pPr>
        <w:keepNext w:val="0"/>
        <w:widowControl w:val="0"/>
        <w:shd w:val="clear" w:color="auto" w:fill="auto"/>
        <w:textAlignment w:val="auto"/>
        <w:rPr>
          <w:rFonts w:eastAsia="Times New Roman"/>
          <w:color w:val="000000"/>
          <w:kern w:val="0"/>
          <w:szCs w:val="26"/>
          <w:lang w:eastAsia="ru-RU"/>
        </w:rPr>
      </w:pPr>
    </w:p>
    <w:p w:rsidR="00D20812" w:rsidRPr="00D20812" w:rsidRDefault="00D20812" w:rsidP="00D76408">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2.1. Общая стоимость Услуг указана в Приложении № 1 к Договору.</w:t>
      </w:r>
    </w:p>
    <w:p w:rsidR="00D20812" w:rsidRPr="00D20812" w:rsidRDefault="00D20812" w:rsidP="00D76408">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2.2. Порядок расчетов за Услуги указан в Приложении № 1 к Договору.</w:t>
      </w:r>
    </w:p>
    <w:p w:rsidR="00D20812" w:rsidRPr="00D20812" w:rsidRDefault="00D20812" w:rsidP="00D76408">
      <w:pPr>
        <w:keepNext w:val="0"/>
        <w:widowControl w:val="0"/>
        <w:shd w:val="clear" w:color="auto" w:fill="auto"/>
        <w:spacing w:before="100" w:beforeAutospacing="1"/>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 Права и обязанности сторон</w:t>
      </w:r>
    </w:p>
    <w:p w:rsidR="00D76408" w:rsidRDefault="00D76408" w:rsidP="00D76408">
      <w:pPr>
        <w:keepNext w:val="0"/>
        <w:widowControl w:val="0"/>
        <w:shd w:val="clear" w:color="auto" w:fill="auto"/>
        <w:textAlignment w:val="auto"/>
        <w:rPr>
          <w:rFonts w:eastAsia="Times New Roman"/>
          <w:color w:val="000000"/>
          <w:kern w:val="0"/>
          <w:szCs w:val="26"/>
          <w:lang w:eastAsia="ru-RU"/>
        </w:rPr>
      </w:pPr>
    </w:p>
    <w:p w:rsidR="00D20812" w:rsidRPr="00D20812" w:rsidRDefault="00D20812" w:rsidP="00D76408">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3.1. Исполнитель обязуется:</w:t>
      </w:r>
    </w:p>
    <w:p w:rsidR="00D20812" w:rsidRPr="00D20812" w:rsidRDefault="00D20812" w:rsidP="00D76408">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3.1.1. Оказать услуги качественно, в объеме и в сроки, указанные в п.1.1. Договора.</w:t>
      </w:r>
    </w:p>
    <w:p w:rsidR="00D20812" w:rsidRPr="00D20812" w:rsidRDefault="00D20812" w:rsidP="00D76408">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3.1.2. В случае нанесения ущерба месту захоронения во время оказания Услуг, Исполнитель обязуется возместить Заказчику понесенные убытки.</w:t>
      </w:r>
    </w:p>
    <w:p w:rsidR="00D76408" w:rsidRDefault="00D76408" w:rsidP="00D76408">
      <w:pPr>
        <w:keepNext w:val="0"/>
        <w:widowControl w:val="0"/>
        <w:shd w:val="clear" w:color="auto" w:fill="auto"/>
        <w:textAlignment w:val="auto"/>
        <w:rPr>
          <w:rFonts w:eastAsia="Times New Roman"/>
          <w:color w:val="000000"/>
          <w:kern w:val="0"/>
          <w:szCs w:val="26"/>
          <w:lang w:eastAsia="ru-RU"/>
        </w:rPr>
      </w:pPr>
    </w:p>
    <w:p w:rsidR="00D20812" w:rsidRPr="00D20812" w:rsidRDefault="00D20812" w:rsidP="00D76408">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3.2. Заказчик обязуется:</w:t>
      </w:r>
    </w:p>
    <w:p w:rsidR="00D20812" w:rsidRPr="00D20812" w:rsidRDefault="00D20812" w:rsidP="00D76408">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3.2.1. Принять надлежащим образом оказанные Услуги в порядке, предусмотренном настоящим Договором.</w:t>
      </w:r>
    </w:p>
    <w:p w:rsidR="00D20812" w:rsidRPr="00D20812" w:rsidRDefault="00D20812" w:rsidP="00D76408">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 xml:space="preserve">3.2.2. Оплатить надлежащим образом оказанные Услуги в размере, в </w:t>
      </w:r>
      <w:r w:rsidRPr="00D20812">
        <w:rPr>
          <w:rFonts w:eastAsia="Times New Roman"/>
          <w:color w:val="000000"/>
          <w:kern w:val="0"/>
          <w:szCs w:val="26"/>
          <w:lang w:eastAsia="ru-RU"/>
        </w:rPr>
        <w:lastRenderedPageBreak/>
        <w:t xml:space="preserve">сроки и в порядке, </w:t>
      </w:r>
      <w:proofErr w:type="gramStart"/>
      <w:r w:rsidRPr="00D20812">
        <w:rPr>
          <w:rFonts w:eastAsia="Times New Roman"/>
          <w:color w:val="000000"/>
          <w:kern w:val="0"/>
          <w:szCs w:val="26"/>
          <w:lang w:eastAsia="ru-RU"/>
        </w:rPr>
        <w:t>предусмотренных</w:t>
      </w:r>
      <w:proofErr w:type="gramEnd"/>
      <w:r w:rsidRPr="00D20812">
        <w:rPr>
          <w:rFonts w:eastAsia="Times New Roman"/>
          <w:color w:val="000000"/>
          <w:kern w:val="0"/>
          <w:szCs w:val="26"/>
          <w:lang w:eastAsia="ru-RU"/>
        </w:rPr>
        <w:t xml:space="preserve"> настоящим Договором.</w:t>
      </w:r>
    </w:p>
    <w:p w:rsidR="00D20812" w:rsidRPr="00D20812" w:rsidRDefault="00D20812" w:rsidP="00D76408">
      <w:pPr>
        <w:keepNext w:val="0"/>
        <w:widowControl w:val="0"/>
        <w:shd w:val="clear" w:color="auto" w:fill="auto"/>
        <w:textAlignment w:val="auto"/>
        <w:rPr>
          <w:rFonts w:ascii="Times New Roman" w:eastAsia="Times New Roman" w:hAnsi="Times New Roman" w:cs="Times New Roman"/>
          <w:color w:val="000000"/>
          <w:kern w:val="0"/>
          <w:sz w:val="24"/>
          <w:lang w:eastAsia="ru-RU"/>
        </w:rPr>
      </w:pPr>
    </w:p>
    <w:p w:rsidR="00D20812" w:rsidRPr="00D20812" w:rsidRDefault="00D20812" w:rsidP="00D76408">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4. Ответственность сторон</w:t>
      </w:r>
    </w:p>
    <w:p w:rsidR="00D76408" w:rsidRDefault="00D76408" w:rsidP="00D76408">
      <w:pPr>
        <w:keepNext w:val="0"/>
        <w:widowControl w:val="0"/>
        <w:shd w:val="clear" w:color="auto" w:fill="auto"/>
        <w:textAlignment w:val="auto"/>
        <w:rPr>
          <w:rFonts w:eastAsia="Times New Roman"/>
          <w:color w:val="000000"/>
          <w:kern w:val="0"/>
          <w:szCs w:val="26"/>
          <w:lang w:eastAsia="ru-RU"/>
        </w:rPr>
      </w:pPr>
    </w:p>
    <w:p w:rsidR="00D20812" w:rsidRPr="00D20812" w:rsidRDefault="00D20812" w:rsidP="00D76408">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4.1. За невыполнение обязательств по Договору Стороны несут ответственность в соответствии с действующим законодательством Российской Федерации.</w:t>
      </w:r>
    </w:p>
    <w:p w:rsidR="00D20812" w:rsidRPr="00D20812" w:rsidRDefault="00D20812" w:rsidP="00D76408">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4.2. Заказчик подтверждает, что имеет необходимые полномочия и разрешения, требующиеся для получения Услуг, и несёт за это полную ответственность, предусмотренную действующим законодательством Российской Федерации (в том числе является ответственным за место захоронения, на котором будут оказываться Услуги или уполномочен на действия от лица, ответственного за захоронение).</w:t>
      </w:r>
    </w:p>
    <w:p w:rsidR="00D20812" w:rsidRPr="00D20812" w:rsidRDefault="00D20812" w:rsidP="00D76408">
      <w:pPr>
        <w:keepNext w:val="0"/>
        <w:widowControl w:val="0"/>
        <w:shd w:val="clear" w:color="auto" w:fill="auto"/>
        <w:textAlignment w:val="auto"/>
        <w:rPr>
          <w:rFonts w:ascii="Times New Roman" w:eastAsia="Times New Roman" w:hAnsi="Times New Roman" w:cs="Times New Roman"/>
          <w:color w:val="000000"/>
          <w:kern w:val="0"/>
          <w:sz w:val="24"/>
          <w:lang w:eastAsia="ru-RU"/>
        </w:rPr>
      </w:pPr>
    </w:p>
    <w:p w:rsidR="00D20812" w:rsidRPr="00D20812" w:rsidRDefault="00D20812" w:rsidP="00D76408">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5. Действие обстоятельств непреодолимой силы</w:t>
      </w:r>
    </w:p>
    <w:p w:rsidR="00D76408" w:rsidRDefault="00D76408" w:rsidP="00D76408">
      <w:pPr>
        <w:keepNext w:val="0"/>
        <w:widowControl w:val="0"/>
        <w:shd w:val="clear" w:color="auto" w:fill="auto"/>
        <w:textAlignment w:val="auto"/>
        <w:rPr>
          <w:rFonts w:eastAsia="Times New Roman"/>
          <w:color w:val="000000"/>
          <w:kern w:val="0"/>
          <w:szCs w:val="26"/>
          <w:lang w:eastAsia="ru-RU"/>
        </w:rPr>
      </w:pPr>
    </w:p>
    <w:p w:rsidR="00D20812" w:rsidRPr="00D20812" w:rsidRDefault="00D20812" w:rsidP="00D76408">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5.1. Ни одна из Сторон не несет ответственность перед другой Стороной за неисполнение обязательств по Договору, обусловленное действием обстоятельств непреодолимой силы.</w:t>
      </w:r>
    </w:p>
    <w:p w:rsidR="00D20812" w:rsidRPr="00D20812" w:rsidRDefault="00D20812" w:rsidP="00D76408">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5.2.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D20812" w:rsidRPr="00D20812" w:rsidRDefault="00D20812" w:rsidP="00D76408">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5.3. Сторона, которая не исполняет обязательства по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Договору.</w:t>
      </w:r>
    </w:p>
    <w:p w:rsidR="00D20812" w:rsidRPr="00D20812" w:rsidRDefault="00D20812" w:rsidP="00D76408">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 xml:space="preserve">5.4. Если обстоятельства непреодолимой силы действуют на протяжении 3 (трех) последовательных месяцев, настоящий </w:t>
      </w:r>
      <w:proofErr w:type="gramStart"/>
      <w:r w:rsidRPr="00D20812">
        <w:rPr>
          <w:rFonts w:eastAsia="Times New Roman"/>
          <w:color w:val="000000"/>
          <w:kern w:val="0"/>
          <w:szCs w:val="26"/>
          <w:lang w:eastAsia="ru-RU"/>
        </w:rPr>
        <w:t>Договор</w:t>
      </w:r>
      <w:proofErr w:type="gramEnd"/>
      <w:r w:rsidRPr="00D20812">
        <w:rPr>
          <w:rFonts w:eastAsia="Times New Roman"/>
          <w:color w:val="000000"/>
          <w:kern w:val="0"/>
          <w:szCs w:val="26"/>
          <w:lang w:eastAsia="ru-RU"/>
        </w:rPr>
        <w:t xml:space="preserve"> может быть расторгнут любой из Сторон путем направления письменного уведомления другой Стороне.</w:t>
      </w:r>
    </w:p>
    <w:p w:rsidR="00D20812" w:rsidRPr="00D20812" w:rsidRDefault="00D20812" w:rsidP="00D76408">
      <w:pPr>
        <w:keepNext w:val="0"/>
        <w:widowControl w:val="0"/>
        <w:shd w:val="clear" w:color="auto" w:fill="auto"/>
        <w:textAlignment w:val="auto"/>
        <w:rPr>
          <w:rFonts w:ascii="Times New Roman" w:eastAsia="Times New Roman" w:hAnsi="Times New Roman" w:cs="Times New Roman"/>
          <w:color w:val="000000"/>
          <w:kern w:val="0"/>
          <w:sz w:val="24"/>
          <w:lang w:eastAsia="ru-RU"/>
        </w:rPr>
      </w:pPr>
    </w:p>
    <w:p w:rsidR="00D20812" w:rsidRPr="00D20812" w:rsidRDefault="00D20812" w:rsidP="00D76408">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6. Разрешение споров</w:t>
      </w:r>
    </w:p>
    <w:p w:rsidR="00D76408" w:rsidRDefault="00D76408" w:rsidP="00D76408">
      <w:pPr>
        <w:keepNext w:val="0"/>
        <w:widowControl w:val="0"/>
        <w:shd w:val="clear" w:color="auto" w:fill="auto"/>
        <w:textAlignment w:val="auto"/>
        <w:rPr>
          <w:rFonts w:eastAsia="Times New Roman"/>
          <w:color w:val="000000"/>
          <w:kern w:val="0"/>
          <w:szCs w:val="26"/>
          <w:lang w:eastAsia="ru-RU"/>
        </w:rPr>
      </w:pPr>
    </w:p>
    <w:p w:rsidR="00D20812" w:rsidRPr="00D20812" w:rsidRDefault="00D20812" w:rsidP="00D76408">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6.1. Все споры и разногласия, которые могут возникнуть между Сторонами, будут разрешаться путем переговоров.</w:t>
      </w:r>
    </w:p>
    <w:p w:rsidR="00D20812" w:rsidRPr="00D20812" w:rsidRDefault="00D20812" w:rsidP="002B7369">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 xml:space="preserve">6.2. При </w:t>
      </w:r>
      <w:proofErr w:type="spellStart"/>
      <w:r w:rsidRPr="00D20812">
        <w:rPr>
          <w:rFonts w:eastAsia="Times New Roman"/>
          <w:color w:val="000000"/>
          <w:kern w:val="0"/>
          <w:szCs w:val="26"/>
          <w:lang w:eastAsia="ru-RU"/>
        </w:rPr>
        <w:t>неурегулировании</w:t>
      </w:r>
      <w:proofErr w:type="spellEnd"/>
      <w:r w:rsidRPr="00D20812">
        <w:rPr>
          <w:rFonts w:eastAsia="Times New Roman"/>
          <w:color w:val="000000"/>
          <w:kern w:val="0"/>
          <w:szCs w:val="26"/>
          <w:lang w:eastAsia="ru-RU"/>
        </w:rPr>
        <w:t xml:space="preserve"> в процессе переговоров спорных вопросов споры разрешаются в суде общей юрисдикции в соответствии с действующим законодательством.</w:t>
      </w:r>
    </w:p>
    <w:p w:rsidR="00D20812" w:rsidRPr="00D20812" w:rsidRDefault="00D20812" w:rsidP="002B7369">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p>
    <w:p w:rsidR="00D20812" w:rsidRPr="00D20812" w:rsidRDefault="00D20812" w:rsidP="00D76408">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7. Порядок изменения и расторжения договора</w:t>
      </w:r>
    </w:p>
    <w:p w:rsidR="002B7369" w:rsidRDefault="002B7369" w:rsidP="002B7369">
      <w:pPr>
        <w:keepNext w:val="0"/>
        <w:widowControl w:val="0"/>
        <w:shd w:val="clear" w:color="auto" w:fill="auto"/>
        <w:textAlignment w:val="auto"/>
        <w:rPr>
          <w:rFonts w:eastAsia="Times New Roman"/>
          <w:color w:val="000000"/>
          <w:kern w:val="0"/>
          <w:szCs w:val="26"/>
          <w:lang w:eastAsia="ru-RU"/>
        </w:rPr>
      </w:pPr>
    </w:p>
    <w:p w:rsidR="00D20812" w:rsidRPr="00D20812" w:rsidRDefault="00D20812" w:rsidP="002B7369">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7.1. Любые изменения и дополнения к Договору имеют силу только в случае их оформления в письменном виде и подписания обеими Сторонами.</w:t>
      </w:r>
    </w:p>
    <w:p w:rsidR="00D20812" w:rsidRPr="00D20812" w:rsidRDefault="00D20812" w:rsidP="002B7369">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7.2. Досрочное расторжение Договора может иметь место по соглашению Сторон, либо на основаниях, предусмотренных законодательством Российской Федерации.</w:t>
      </w:r>
    </w:p>
    <w:p w:rsidR="00D20812" w:rsidRPr="00D20812" w:rsidRDefault="00D20812" w:rsidP="002B7369">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7.3. Заказчик вправе в одностороннем порядке отказаться от исполнения настоящего Договора при условии оплаты Исполнителю фактически понесенных им расходов.</w:t>
      </w:r>
    </w:p>
    <w:p w:rsidR="00D20812" w:rsidRPr="00D20812" w:rsidRDefault="00D20812" w:rsidP="002B7369">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lastRenderedPageBreak/>
        <w:t>7.4. Исполнитель вправе в одностороннем порядке отказаться от исполнения настоящего Договора лишь при условии полного возмещения Заказчику убытков.</w:t>
      </w:r>
    </w:p>
    <w:p w:rsidR="00D20812" w:rsidRPr="00D20812" w:rsidRDefault="00D20812" w:rsidP="002B7369">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 xml:space="preserve">7.5. Сторона, решившая расторгнуть настоящий Договор, должна направить письменное уведомление о намерении расторгнуть настоящий Договор другой Стороне не </w:t>
      </w:r>
      <w:proofErr w:type="gramStart"/>
      <w:r w:rsidRPr="00D20812">
        <w:rPr>
          <w:rFonts w:eastAsia="Times New Roman"/>
          <w:color w:val="000000"/>
          <w:kern w:val="0"/>
          <w:szCs w:val="26"/>
          <w:lang w:eastAsia="ru-RU"/>
        </w:rPr>
        <w:t>позднее</w:t>
      </w:r>
      <w:proofErr w:type="gramEnd"/>
      <w:r w:rsidRPr="00D20812">
        <w:rPr>
          <w:rFonts w:eastAsia="Times New Roman"/>
          <w:color w:val="000000"/>
          <w:kern w:val="0"/>
          <w:szCs w:val="26"/>
          <w:lang w:eastAsia="ru-RU"/>
        </w:rPr>
        <w:t xml:space="preserve"> чем за календарных 30 дней до предполагаемого дня расторжения настоящего Договора.</w:t>
      </w:r>
    </w:p>
    <w:p w:rsidR="00D20812" w:rsidRPr="00D20812" w:rsidRDefault="00D20812" w:rsidP="002B7369">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p>
    <w:p w:rsidR="00D20812" w:rsidRPr="00D20812" w:rsidRDefault="00D20812" w:rsidP="002B7369">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8. Прочие условия</w:t>
      </w:r>
    </w:p>
    <w:p w:rsidR="002B7369" w:rsidRDefault="002B7369" w:rsidP="002B7369">
      <w:pPr>
        <w:keepNext w:val="0"/>
        <w:widowControl w:val="0"/>
        <w:shd w:val="clear" w:color="auto" w:fill="auto"/>
        <w:textAlignment w:val="auto"/>
        <w:rPr>
          <w:rFonts w:eastAsia="Times New Roman"/>
          <w:color w:val="000000"/>
          <w:kern w:val="0"/>
          <w:szCs w:val="26"/>
          <w:lang w:eastAsia="ru-RU"/>
        </w:rPr>
      </w:pPr>
    </w:p>
    <w:p w:rsidR="00D20812" w:rsidRPr="00D20812" w:rsidRDefault="00D20812" w:rsidP="002B7369">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 xml:space="preserve">8.1. Настоящий Договор вступает в действие </w:t>
      </w:r>
      <w:proofErr w:type="gramStart"/>
      <w:r w:rsidRPr="00D20812">
        <w:rPr>
          <w:rFonts w:eastAsia="Times New Roman"/>
          <w:color w:val="000000"/>
          <w:kern w:val="0"/>
          <w:szCs w:val="26"/>
          <w:lang w:eastAsia="ru-RU"/>
        </w:rPr>
        <w:t>с даты подписания</w:t>
      </w:r>
      <w:proofErr w:type="gramEnd"/>
      <w:r w:rsidRPr="00D20812">
        <w:rPr>
          <w:rFonts w:eastAsia="Times New Roman"/>
          <w:color w:val="000000"/>
          <w:kern w:val="0"/>
          <w:szCs w:val="26"/>
          <w:lang w:eastAsia="ru-RU"/>
        </w:rPr>
        <w:t xml:space="preserve"> и действует до полного исполнения Сторонами обязательств по Договору.</w:t>
      </w:r>
    </w:p>
    <w:p w:rsidR="00D20812" w:rsidRPr="00D20812" w:rsidRDefault="00D20812" w:rsidP="002B7369">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8.2. Настоящий Договор составлен в форме электронного документа и подписан электронными подписями сторон.</w:t>
      </w:r>
    </w:p>
    <w:p w:rsidR="00D20812" w:rsidRPr="00D20812" w:rsidRDefault="00D20812" w:rsidP="002B7369">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 xml:space="preserve">8.3. </w:t>
      </w:r>
      <w:proofErr w:type="gramStart"/>
      <w:r w:rsidRPr="00D20812">
        <w:rPr>
          <w:rFonts w:eastAsia="Times New Roman"/>
          <w:color w:val="000000"/>
          <w:kern w:val="0"/>
          <w:szCs w:val="26"/>
          <w:lang w:eastAsia="ru-RU"/>
        </w:rPr>
        <w:t>Стороны договорились, что в рамках исполнения настоящего Договора, а также при обмене связанными с ним документами в электронной форме (включая акты об оказании услуг, уведомления, дополнительные соглашения и иные документы), они признают юридическую силу документов, подписанных усиленной неквалифицированной электронной подписью (УНЭП), в соответствии с требованиями Федерального закона от 06.04. 2011 № 63-ФЗ «Об электронной подписи».</w:t>
      </w:r>
      <w:proofErr w:type="gramEnd"/>
    </w:p>
    <w:p w:rsidR="00D20812" w:rsidRPr="00D20812" w:rsidRDefault="00D20812" w:rsidP="002B7369">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p>
    <w:p w:rsidR="00D20812" w:rsidRPr="00D20812" w:rsidRDefault="00D20812" w:rsidP="002B7369">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9. Юридические адреса и банковские реквизиты сторон</w:t>
      </w:r>
    </w:p>
    <w:tbl>
      <w:tblPr>
        <w:tblW w:w="9645" w:type="dxa"/>
        <w:tblCellSpacing w:w="0" w:type="dxa"/>
        <w:tblCellMar>
          <w:top w:w="105" w:type="dxa"/>
          <w:left w:w="105" w:type="dxa"/>
          <w:bottom w:w="105" w:type="dxa"/>
          <w:right w:w="105" w:type="dxa"/>
        </w:tblCellMar>
        <w:tblLook w:val="04A0" w:firstRow="1" w:lastRow="0" w:firstColumn="1" w:lastColumn="0" w:noHBand="0" w:noVBand="1"/>
      </w:tblPr>
      <w:tblGrid>
        <w:gridCol w:w="5091"/>
        <w:gridCol w:w="4554"/>
      </w:tblGrid>
      <w:tr w:rsidR="00D20812" w:rsidRPr="00D20812" w:rsidTr="002B7369">
        <w:trPr>
          <w:trHeight w:val="6480"/>
          <w:tblCellSpacing w:w="0" w:type="dxa"/>
        </w:trPr>
        <w:tc>
          <w:tcPr>
            <w:tcW w:w="5091"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Исполнитель</w:t>
            </w:r>
          </w:p>
          <w:tbl>
            <w:tblPr>
              <w:tblW w:w="5000" w:type="pct"/>
              <w:tblCellSpacing w:w="0" w:type="dxa"/>
              <w:tblCellMar>
                <w:top w:w="105" w:type="dxa"/>
                <w:left w:w="105" w:type="dxa"/>
                <w:bottom w:w="105" w:type="dxa"/>
                <w:right w:w="105" w:type="dxa"/>
              </w:tblCellMar>
              <w:tblLook w:val="04A0" w:firstRow="1" w:lastRow="0" w:firstColumn="1" w:lastColumn="0" w:noHBand="0" w:noVBand="1"/>
            </w:tblPr>
            <w:tblGrid>
              <w:gridCol w:w="2216"/>
              <w:gridCol w:w="2859"/>
            </w:tblGrid>
            <w:tr w:rsidR="00D20812" w:rsidRPr="00D20812">
              <w:trPr>
                <w:tblCellSpacing w:w="0" w:type="dxa"/>
              </w:trPr>
              <w:tc>
                <w:tcPr>
                  <w:tcW w:w="500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Наименование исполнителя</w:t>
                  </w:r>
                </w:p>
              </w:tc>
            </w:tr>
            <w:tr w:rsidR="00D20812" w:rsidRPr="00D20812">
              <w:trPr>
                <w:tblCellSpacing w:w="0" w:type="dxa"/>
              </w:trPr>
              <w:tc>
                <w:tcPr>
                  <w:tcW w:w="2100" w:type="pct"/>
                  <w:tcBorders>
                    <w:top w:val="nil"/>
                    <w:left w:val="single" w:sz="6" w:space="0" w:color="000000"/>
                    <w:bottom w:val="single" w:sz="6" w:space="0" w:color="000000"/>
                    <w:right w:val="nil"/>
                  </w:tcBorders>
                  <w:tcMar>
                    <w:top w:w="0" w:type="dxa"/>
                    <w:left w:w="108"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Адрес:</w:t>
                  </w:r>
                </w:p>
              </w:tc>
              <w:tc>
                <w:tcPr>
                  <w:tcW w:w="2900"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trPr>
                <w:tblCellSpacing w:w="0" w:type="dxa"/>
              </w:trPr>
              <w:tc>
                <w:tcPr>
                  <w:tcW w:w="2100"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ОГРН/ОГРНИП</w:t>
                  </w:r>
                  <w:r w:rsidRPr="002B7369">
                    <w:rPr>
                      <w:rFonts w:eastAsia="Times New Roman"/>
                      <w:color w:val="000000"/>
                      <w:kern w:val="0"/>
                      <w:szCs w:val="26"/>
                      <w:lang w:eastAsia="ru-RU"/>
                    </w:rPr>
                    <w:t>:</w:t>
                  </w:r>
                </w:p>
              </w:tc>
              <w:tc>
                <w:tcPr>
                  <w:tcW w:w="2900" w:type="pct"/>
                  <w:tcBorders>
                    <w:top w:val="single" w:sz="6" w:space="0" w:color="000000"/>
                    <w:left w:val="single" w:sz="6" w:space="0" w:color="000000"/>
                    <w:bottom w:val="nil"/>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trPr>
                <w:tblCellSpacing w:w="0" w:type="dxa"/>
              </w:trPr>
              <w:tc>
                <w:tcPr>
                  <w:tcW w:w="2100" w:type="pct"/>
                  <w:tcBorders>
                    <w:top w:val="nil"/>
                    <w:left w:val="single" w:sz="6" w:space="0" w:color="000000"/>
                    <w:bottom w:val="nil"/>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ИНН:</w:t>
                  </w:r>
                </w:p>
              </w:tc>
              <w:tc>
                <w:tcPr>
                  <w:tcW w:w="2900" w:type="pct"/>
                  <w:tcBorders>
                    <w:top w:val="nil"/>
                    <w:left w:val="single" w:sz="6" w:space="0" w:color="000000"/>
                    <w:bottom w:val="nil"/>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trPr>
                <w:tblCellSpacing w:w="0" w:type="dxa"/>
              </w:trPr>
              <w:tc>
                <w:tcPr>
                  <w:tcW w:w="2100" w:type="pct"/>
                  <w:tcBorders>
                    <w:top w:val="nil"/>
                    <w:left w:val="single" w:sz="6" w:space="0" w:color="000000"/>
                    <w:bottom w:val="nil"/>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КПП:</w:t>
                  </w:r>
                </w:p>
              </w:tc>
              <w:tc>
                <w:tcPr>
                  <w:tcW w:w="2900" w:type="pct"/>
                  <w:tcBorders>
                    <w:top w:val="nil"/>
                    <w:left w:val="single" w:sz="6" w:space="0" w:color="000000"/>
                    <w:bottom w:val="nil"/>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trPr>
                <w:tblCellSpacing w:w="0" w:type="dxa"/>
              </w:trPr>
              <w:tc>
                <w:tcPr>
                  <w:tcW w:w="2100"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Банковские реквизиты:</w:t>
                  </w:r>
                </w:p>
                <w:p w:rsidR="00D20812" w:rsidRPr="00D20812" w:rsidRDefault="00D20812" w:rsidP="00D20812">
                  <w:pPr>
                    <w:keepNext w:val="0"/>
                    <w:widowControl w:val="0"/>
                    <w:shd w:val="clear" w:color="auto" w:fill="auto"/>
                    <w:spacing w:before="100" w:beforeAutospacing="1"/>
                    <w:ind w:left="164"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Наименование банка</w:t>
                  </w:r>
                  <w:r w:rsidRPr="00D20812">
                    <w:rPr>
                      <w:rFonts w:eastAsia="Times New Roman"/>
                      <w:color w:val="000000"/>
                      <w:kern w:val="0"/>
                      <w:szCs w:val="26"/>
                      <w:lang w:eastAsia="ru-RU"/>
                    </w:rPr>
                    <w:br/>
                    <w:t>БИК банка</w:t>
                  </w:r>
                  <w:r w:rsidRPr="00D20812">
                    <w:rPr>
                      <w:rFonts w:eastAsia="Times New Roman"/>
                      <w:color w:val="000000"/>
                      <w:kern w:val="0"/>
                      <w:szCs w:val="26"/>
                      <w:lang w:eastAsia="ru-RU"/>
                    </w:rPr>
                    <w:br/>
                  </w:r>
                  <w:proofErr w:type="gramStart"/>
                  <w:r w:rsidRPr="00D20812">
                    <w:rPr>
                      <w:rFonts w:eastAsia="Times New Roman"/>
                      <w:color w:val="000000"/>
                      <w:kern w:val="0"/>
                      <w:szCs w:val="26"/>
                      <w:lang w:eastAsia="ru-RU"/>
                    </w:rPr>
                    <w:t>Р</w:t>
                  </w:r>
                  <w:proofErr w:type="gramEnd"/>
                  <w:r w:rsidRPr="00D20812">
                    <w:rPr>
                      <w:rFonts w:eastAsia="Times New Roman"/>
                      <w:color w:val="000000"/>
                      <w:kern w:val="0"/>
                      <w:szCs w:val="26"/>
                      <w:lang w:eastAsia="ru-RU"/>
                    </w:rPr>
                    <w:t>/С</w:t>
                  </w:r>
                </w:p>
                <w:p w:rsidR="00D20812" w:rsidRPr="00D20812" w:rsidRDefault="00D20812" w:rsidP="00D20812">
                  <w:pPr>
                    <w:keepNext w:val="0"/>
                    <w:widowControl w:val="0"/>
                    <w:shd w:val="clear" w:color="auto" w:fill="auto"/>
                    <w:spacing w:before="100" w:beforeAutospacing="1"/>
                    <w:ind w:left="164"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К/С</w:t>
                  </w:r>
                </w:p>
              </w:tc>
              <w:tc>
                <w:tcPr>
                  <w:tcW w:w="2900"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trPr>
                <w:tblCellSpacing w:w="0" w:type="dxa"/>
              </w:trPr>
              <w:tc>
                <w:tcPr>
                  <w:tcW w:w="2100" w:type="pct"/>
                  <w:tcBorders>
                    <w:top w:val="nil"/>
                    <w:left w:val="single" w:sz="6" w:space="0" w:color="000000"/>
                    <w:bottom w:val="single" w:sz="6" w:space="0" w:color="000000"/>
                    <w:right w:val="nil"/>
                  </w:tcBorders>
                  <w:tcMar>
                    <w:top w:w="0" w:type="dxa"/>
                    <w:left w:w="108"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Телефон:</w:t>
                  </w:r>
                </w:p>
              </w:tc>
              <w:tc>
                <w:tcPr>
                  <w:tcW w:w="2900"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trPr>
                <w:tblCellSpacing w:w="0" w:type="dxa"/>
              </w:trPr>
              <w:tc>
                <w:tcPr>
                  <w:tcW w:w="2100" w:type="pct"/>
                  <w:tcBorders>
                    <w:top w:val="nil"/>
                    <w:left w:val="single" w:sz="6" w:space="0" w:color="000000"/>
                    <w:bottom w:val="single" w:sz="6" w:space="0" w:color="000000"/>
                    <w:right w:val="nil"/>
                  </w:tcBorders>
                  <w:tcMar>
                    <w:top w:w="0" w:type="dxa"/>
                    <w:left w:w="108"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val="en-US" w:eastAsia="ru-RU"/>
                    </w:rPr>
                    <w:t>e</w:t>
                  </w:r>
                  <w:r w:rsidRPr="00D20812">
                    <w:rPr>
                      <w:rFonts w:eastAsia="Times New Roman"/>
                      <w:color w:val="000000"/>
                      <w:kern w:val="0"/>
                      <w:szCs w:val="26"/>
                      <w:lang w:eastAsia="ru-RU"/>
                    </w:rPr>
                    <w:t>-</w:t>
                  </w:r>
                  <w:r w:rsidRPr="00D20812">
                    <w:rPr>
                      <w:rFonts w:eastAsia="Times New Roman"/>
                      <w:color w:val="000000"/>
                      <w:kern w:val="0"/>
                      <w:szCs w:val="26"/>
                      <w:lang w:val="en-US" w:eastAsia="ru-RU"/>
                    </w:rPr>
                    <w:t>mail</w:t>
                  </w:r>
                  <w:r w:rsidRPr="00D20812">
                    <w:rPr>
                      <w:rFonts w:eastAsia="Times New Roman"/>
                      <w:color w:val="000000"/>
                      <w:kern w:val="0"/>
                      <w:szCs w:val="26"/>
                      <w:lang w:eastAsia="ru-RU"/>
                    </w:rPr>
                    <w:t>:</w:t>
                  </w:r>
                </w:p>
              </w:tc>
              <w:tc>
                <w:tcPr>
                  <w:tcW w:w="2900" w:type="pct"/>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bl>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Исполнитель:</w:t>
            </w:r>
          </w:p>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___________________ / (</w:t>
            </w:r>
            <w:r w:rsidRPr="00D20812">
              <w:rPr>
                <w:rFonts w:eastAsia="Times New Roman"/>
                <w:i/>
                <w:iCs/>
                <w:color w:val="000000"/>
                <w:kern w:val="0"/>
                <w:sz w:val="18"/>
                <w:szCs w:val="18"/>
                <w:lang w:eastAsia="ru-RU"/>
              </w:rPr>
              <w:t>ФИО исполнителя)</w:t>
            </w:r>
          </w:p>
        </w:tc>
        <w:tc>
          <w:tcPr>
            <w:tcW w:w="4554"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Заказчик</w:t>
            </w:r>
          </w:p>
          <w:tbl>
            <w:tblPr>
              <w:tblW w:w="4425" w:type="dxa"/>
              <w:tblCellSpacing w:w="0" w:type="dxa"/>
              <w:tblCellMar>
                <w:top w:w="105" w:type="dxa"/>
                <w:left w:w="105" w:type="dxa"/>
                <w:bottom w:w="105" w:type="dxa"/>
                <w:right w:w="105" w:type="dxa"/>
              </w:tblCellMar>
              <w:tblLook w:val="04A0" w:firstRow="1" w:lastRow="0" w:firstColumn="1" w:lastColumn="0" w:noHBand="0" w:noVBand="1"/>
            </w:tblPr>
            <w:tblGrid>
              <w:gridCol w:w="2252"/>
              <w:gridCol w:w="2173"/>
            </w:tblGrid>
            <w:tr w:rsidR="00D20812" w:rsidRPr="00D20812">
              <w:trPr>
                <w:tblCellSpacing w:w="0" w:type="dxa"/>
              </w:trPr>
              <w:tc>
                <w:tcPr>
                  <w:tcW w:w="41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Наименование заказчика</w:t>
                  </w:r>
                </w:p>
              </w:tc>
            </w:tr>
            <w:tr w:rsidR="00D20812" w:rsidRPr="00D20812">
              <w:trPr>
                <w:tblCellSpacing w:w="0" w:type="dxa"/>
              </w:trPr>
              <w:tc>
                <w:tcPr>
                  <w:tcW w:w="1755" w:type="dxa"/>
                  <w:tcBorders>
                    <w:top w:val="nil"/>
                    <w:left w:val="single" w:sz="6" w:space="0" w:color="000000"/>
                    <w:bottom w:val="single" w:sz="6" w:space="0" w:color="000000"/>
                    <w:right w:val="nil"/>
                  </w:tcBorders>
                  <w:tcMar>
                    <w:top w:w="0" w:type="dxa"/>
                    <w:left w:w="108"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Адрес:</w:t>
                  </w:r>
                </w:p>
              </w:tc>
              <w:tc>
                <w:tcPr>
                  <w:tcW w:w="2220"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trPr>
                <w:trHeight w:val="3435"/>
                <w:tblCellSpacing w:w="0" w:type="dxa"/>
              </w:trPr>
              <w:tc>
                <w:tcPr>
                  <w:tcW w:w="1755" w:type="dxa"/>
                  <w:tcBorders>
                    <w:top w:val="nil"/>
                    <w:left w:val="single" w:sz="6" w:space="0" w:color="000000"/>
                    <w:bottom w:val="single" w:sz="6" w:space="0" w:color="000000"/>
                    <w:right w:val="nil"/>
                  </w:tcBorders>
                  <w:tcMar>
                    <w:top w:w="0" w:type="dxa"/>
                    <w:left w:w="108"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Паспорт:</w:t>
                  </w:r>
                </w:p>
                <w:p w:rsidR="00D20812" w:rsidRPr="00D20812" w:rsidRDefault="00D20812" w:rsidP="00D20812">
                  <w:pPr>
                    <w:keepNext w:val="0"/>
                    <w:widowControl w:val="0"/>
                    <w:shd w:val="clear" w:color="auto" w:fill="auto"/>
                    <w:spacing w:before="100" w:beforeAutospacing="1"/>
                    <w:ind w:left="261"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Серия</w:t>
                  </w:r>
                </w:p>
                <w:p w:rsidR="00D20812" w:rsidRPr="00D20812" w:rsidRDefault="00D20812" w:rsidP="00D20812">
                  <w:pPr>
                    <w:keepNext w:val="0"/>
                    <w:widowControl w:val="0"/>
                    <w:shd w:val="clear" w:color="auto" w:fill="auto"/>
                    <w:spacing w:before="100" w:beforeAutospacing="1"/>
                    <w:ind w:left="261"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Номер</w:t>
                  </w:r>
                </w:p>
                <w:p w:rsidR="00D20812" w:rsidRPr="00D20812" w:rsidRDefault="00D20812" w:rsidP="00D20812">
                  <w:pPr>
                    <w:keepNext w:val="0"/>
                    <w:widowControl w:val="0"/>
                    <w:shd w:val="clear" w:color="auto" w:fill="auto"/>
                    <w:spacing w:before="100" w:beforeAutospacing="1"/>
                    <w:ind w:left="261"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Кем выдан</w:t>
                  </w:r>
                  <w:r w:rsidRPr="00D20812">
                    <w:rPr>
                      <w:rFonts w:eastAsia="Times New Roman"/>
                      <w:color w:val="000000"/>
                      <w:kern w:val="0"/>
                      <w:szCs w:val="26"/>
                      <w:lang w:eastAsia="ru-RU"/>
                    </w:rPr>
                    <w:br/>
                    <w:t>Код подразделения</w:t>
                  </w:r>
                </w:p>
                <w:p w:rsidR="00D20812" w:rsidRPr="00D20812" w:rsidRDefault="00D20812" w:rsidP="00D20812">
                  <w:pPr>
                    <w:keepNext w:val="0"/>
                    <w:widowControl w:val="0"/>
                    <w:shd w:val="clear" w:color="auto" w:fill="auto"/>
                    <w:spacing w:before="100" w:beforeAutospacing="1"/>
                    <w:ind w:left="261"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Дата выдачи</w:t>
                  </w:r>
                </w:p>
              </w:tc>
              <w:tc>
                <w:tcPr>
                  <w:tcW w:w="2220"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trPr>
                <w:tblCellSpacing w:w="0" w:type="dxa"/>
              </w:trPr>
              <w:tc>
                <w:tcPr>
                  <w:tcW w:w="1755" w:type="dxa"/>
                  <w:tcBorders>
                    <w:top w:val="nil"/>
                    <w:left w:val="single" w:sz="6" w:space="0" w:color="000000"/>
                    <w:bottom w:val="single" w:sz="6" w:space="0" w:color="000000"/>
                    <w:right w:val="nil"/>
                  </w:tcBorders>
                  <w:tcMar>
                    <w:top w:w="0" w:type="dxa"/>
                    <w:left w:w="108"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Телефон:</w:t>
                  </w:r>
                </w:p>
              </w:tc>
              <w:tc>
                <w:tcPr>
                  <w:tcW w:w="2220"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trPr>
                <w:tblCellSpacing w:w="0" w:type="dxa"/>
              </w:trPr>
              <w:tc>
                <w:tcPr>
                  <w:tcW w:w="1755" w:type="dxa"/>
                  <w:tcBorders>
                    <w:top w:val="nil"/>
                    <w:left w:val="single" w:sz="6" w:space="0" w:color="000000"/>
                    <w:bottom w:val="single" w:sz="6" w:space="0" w:color="000000"/>
                    <w:right w:val="nil"/>
                  </w:tcBorders>
                  <w:tcMar>
                    <w:top w:w="0" w:type="dxa"/>
                    <w:left w:w="108"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val="en-US" w:eastAsia="ru-RU"/>
                    </w:rPr>
                    <w:t>e</w:t>
                  </w:r>
                  <w:r w:rsidRPr="00D20812">
                    <w:rPr>
                      <w:rFonts w:eastAsia="Times New Roman"/>
                      <w:color w:val="000000"/>
                      <w:kern w:val="0"/>
                      <w:szCs w:val="26"/>
                      <w:lang w:eastAsia="ru-RU"/>
                    </w:rPr>
                    <w:t>-</w:t>
                  </w:r>
                  <w:r w:rsidRPr="00D20812">
                    <w:rPr>
                      <w:rFonts w:eastAsia="Times New Roman"/>
                      <w:color w:val="000000"/>
                      <w:kern w:val="0"/>
                      <w:szCs w:val="26"/>
                      <w:lang w:val="en-US" w:eastAsia="ru-RU"/>
                    </w:rPr>
                    <w:t>mail</w:t>
                  </w:r>
                  <w:r w:rsidRPr="00D20812">
                    <w:rPr>
                      <w:rFonts w:eastAsia="Times New Roman"/>
                      <w:color w:val="000000"/>
                      <w:kern w:val="0"/>
                      <w:szCs w:val="26"/>
                      <w:lang w:eastAsia="ru-RU"/>
                    </w:rPr>
                    <w:t>:</w:t>
                  </w:r>
                </w:p>
              </w:tc>
              <w:tc>
                <w:tcPr>
                  <w:tcW w:w="2220"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bl>
          <w:p w:rsidR="002B7369" w:rsidRDefault="002B7369" w:rsidP="00D20812">
            <w:pPr>
              <w:keepNext w:val="0"/>
              <w:widowControl w:val="0"/>
              <w:shd w:val="clear" w:color="auto" w:fill="auto"/>
              <w:spacing w:before="100" w:beforeAutospacing="1"/>
              <w:ind w:firstLine="0"/>
              <w:jc w:val="left"/>
              <w:textAlignment w:val="auto"/>
              <w:rPr>
                <w:rFonts w:eastAsia="Times New Roman"/>
                <w:color w:val="000000"/>
                <w:kern w:val="0"/>
                <w:szCs w:val="26"/>
                <w:lang w:eastAsia="ru-RU"/>
              </w:rPr>
            </w:pPr>
          </w:p>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Заказчик:</w:t>
            </w:r>
          </w:p>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_________________ / (</w:t>
            </w:r>
            <w:r w:rsidRPr="00D20812">
              <w:rPr>
                <w:rFonts w:eastAsia="Times New Roman"/>
                <w:i/>
                <w:iCs/>
                <w:color w:val="000000"/>
                <w:kern w:val="0"/>
                <w:sz w:val="18"/>
                <w:szCs w:val="18"/>
                <w:lang w:eastAsia="ru-RU"/>
              </w:rPr>
              <w:t>ФИО</w:t>
            </w:r>
            <w:r w:rsidRPr="00D20812">
              <w:rPr>
                <w:rFonts w:eastAsia="Times New Roman"/>
                <w:color w:val="000000"/>
                <w:kern w:val="0"/>
                <w:sz w:val="18"/>
                <w:szCs w:val="18"/>
                <w:lang w:eastAsia="ru-RU"/>
              </w:rPr>
              <w:t xml:space="preserve"> </w:t>
            </w:r>
            <w:r w:rsidRPr="00D20812">
              <w:rPr>
                <w:rFonts w:eastAsia="Times New Roman"/>
                <w:i/>
                <w:iCs/>
                <w:color w:val="000000"/>
                <w:kern w:val="0"/>
                <w:sz w:val="18"/>
                <w:szCs w:val="18"/>
                <w:lang w:eastAsia="ru-RU"/>
              </w:rPr>
              <w:t>заказчика)</w:t>
            </w:r>
          </w:p>
        </w:tc>
      </w:tr>
    </w:tbl>
    <w:p w:rsidR="002B7369" w:rsidRDefault="002B7369" w:rsidP="002B7369">
      <w:pPr>
        <w:keepNext w:val="0"/>
        <w:widowControl w:val="0"/>
        <w:shd w:val="clear" w:color="auto" w:fill="auto"/>
        <w:ind w:firstLine="0"/>
        <w:jc w:val="right"/>
        <w:textAlignment w:val="auto"/>
        <w:rPr>
          <w:rFonts w:eastAsia="Times New Roman"/>
          <w:color w:val="000000"/>
          <w:kern w:val="0"/>
          <w:szCs w:val="26"/>
          <w:lang w:eastAsia="ru-RU"/>
        </w:rPr>
      </w:pPr>
    </w:p>
    <w:p w:rsidR="00D20812" w:rsidRPr="00D20812" w:rsidRDefault="00D20812" w:rsidP="002B7369">
      <w:pPr>
        <w:keepNext w:val="0"/>
        <w:widowControl w:val="0"/>
        <w:shd w:val="clear" w:color="auto" w:fill="auto"/>
        <w:ind w:firstLine="0"/>
        <w:jc w:val="righ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lastRenderedPageBreak/>
        <w:t>Приложение № 1</w:t>
      </w:r>
    </w:p>
    <w:p w:rsidR="002B7369" w:rsidRDefault="00D20812" w:rsidP="002B7369">
      <w:pPr>
        <w:keepNext w:val="0"/>
        <w:widowControl w:val="0"/>
        <w:shd w:val="clear" w:color="auto" w:fill="auto"/>
        <w:ind w:firstLine="0"/>
        <w:jc w:val="right"/>
        <w:textAlignment w:val="auto"/>
        <w:rPr>
          <w:rFonts w:eastAsia="Times New Roman"/>
          <w:color w:val="000000"/>
          <w:kern w:val="0"/>
          <w:szCs w:val="26"/>
          <w:lang w:eastAsia="ru-RU"/>
        </w:rPr>
      </w:pPr>
      <w:r w:rsidRPr="00D20812">
        <w:rPr>
          <w:rFonts w:eastAsia="Times New Roman"/>
          <w:color w:val="000000"/>
          <w:kern w:val="0"/>
          <w:szCs w:val="26"/>
          <w:lang w:eastAsia="ru-RU"/>
        </w:rPr>
        <w:t>к Договору № ___</w:t>
      </w:r>
      <w:r w:rsidR="002B7369">
        <w:rPr>
          <w:rFonts w:eastAsia="Times New Roman"/>
          <w:color w:val="000000"/>
          <w:kern w:val="0"/>
          <w:szCs w:val="26"/>
          <w:lang w:eastAsia="ru-RU"/>
        </w:rPr>
        <w:t xml:space="preserve">___ </w:t>
      </w:r>
    </w:p>
    <w:p w:rsidR="00D20812" w:rsidRPr="00D20812" w:rsidRDefault="00D20812" w:rsidP="002B7369">
      <w:pPr>
        <w:keepNext w:val="0"/>
        <w:widowControl w:val="0"/>
        <w:shd w:val="clear" w:color="auto" w:fill="auto"/>
        <w:ind w:firstLine="0"/>
        <w:jc w:val="righ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 xml:space="preserve">от _____________ </w:t>
      </w:r>
    </w:p>
    <w:p w:rsidR="00D20812" w:rsidRPr="00D20812" w:rsidRDefault="00D20812" w:rsidP="002B7369">
      <w:pPr>
        <w:keepNext w:val="0"/>
        <w:widowControl w:val="0"/>
        <w:shd w:val="clear" w:color="auto" w:fill="auto"/>
        <w:ind w:firstLine="0"/>
        <w:jc w:val="righ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на выполнение работ по уходу</w:t>
      </w:r>
    </w:p>
    <w:p w:rsidR="00D20812" w:rsidRPr="00D20812" w:rsidRDefault="00D20812" w:rsidP="002B7369">
      <w:pPr>
        <w:keepNext w:val="0"/>
        <w:widowControl w:val="0"/>
        <w:shd w:val="clear" w:color="auto" w:fill="auto"/>
        <w:ind w:firstLine="0"/>
        <w:jc w:val="righ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за местом захоронения</w:t>
      </w:r>
    </w:p>
    <w:p w:rsidR="00D20812" w:rsidRPr="00D20812" w:rsidRDefault="00D20812" w:rsidP="002B7369">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p>
    <w:p w:rsidR="00D20812" w:rsidRPr="00D20812" w:rsidRDefault="00D20812" w:rsidP="002B7369">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Перечень, количество, стоимость и сроки выполнения работ</w:t>
      </w:r>
    </w:p>
    <w:p w:rsidR="00D20812" w:rsidRPr="00D20812" w:rsidRDefault="00D20812" w:rsidP="002B7369">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p>
    <w:tbl>
      <w:tblPr>
        <w:tblW w:w="9525" w:type="dxa"/>
        <w:tblCellSpacing w:w="0" w:type="dxa"/>
        <w:tblCellMar>
          <w:top w:w="105" w:type="dxa"/>
          <w:left w:w="105" w:type="dxa"/>
          <w:bottom w:w="105" w:type="dxa"/>
          <w:right w:w="105" w:type="dxa"/>
        </w:tblCellMar>
        <w:tblLook w:val="04A0" w:firstRow="1" w:lastRow="0" w:firstColumn="1" w:lastColumn="0" w:noHBand="0" w:noVBand="1"/>
      </w:tblPr>
      <w:tblGrid>
        <w:gridCol w:w="497"/>
        <w:gridCol w:w="2032"/>
        <w:gridCol w:w="1233"/>
        <w:gridCol w:w="1107"/>
        <w:gridCol w:w="1562"/>
        <w:gridCol w:w="1790"/>
        <w:gridCol w:w="1304"/>
      </w:tblGrid>
      <w:tr w:rsidR="00D20812" w:rsidRPr="00D20812" w:rsidTr="00D20812">
        <w:trPr>
          <w:tblCellSpacing w:w="0" w:type="dxa"/>
        </w:trPr>
        <w:tc>
          <w:tcPr>
            <w:tcW w:w="2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ascii="Times New Roman" w:eastAsia="Times New Roman" w:hAnsi="Times New Roman" w:cs="Times New Roman"/>
                <w:color w:val="000000"/>
                <w:kern w:val="0"/>
                <w:sz w:val="24"/>
                <w:lang w:eastAsia="ru-RU"/>
              </w:rPr>
              <w:t xml:space="preserve">№ </w:t>
            </w:r>
            <w:proofErr w:type="gramStart"/>
            <w:r w:rsidRPr="00D20812">
              <w:rPr>
                <w:rFonts w:eastAsia="Times New Roman"/>
                <w:color w:val="000000"/>
                <w:kern w:val="0"/>
                <w:sz w:val="18"/>
                <w:szCs w:val="18"/>
                <w:lang w:eastAsia="ru-RU"/>
              </w:rPr>
              <w:t>п</w:t>
            </w:r>
            <w:proofErr w:type="gramEnd"/>
            <w:r w:rsidRPr="00D20812">
              <w:rPr>
                <w:rFonts w:eastAsia="Times New Roman"/>
                <w:color w:val="000000"/>
                <w:kern w:val="0"/>
                <w:sz w:val="18"/>
                <w:szCs w:val="18"/>
                <w:lang w:eastAsia="ru-RU"/>
              </w:rPr>
              <w:t>/п</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18"/>
                <w:szCs w:val="18"/>
                <w:lang w:eastAsia="ru-RU"/>
              </w:rPr>
              <w:t>Наименование работ</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18"/>
                <w:szCs w:val="18"/>
                <w:lang w:eastAsia="ru-RU"/>
              </w:rPr>
              <w:t>Количество</w:t>
            </w:r>
          </w:p>
        </w:tc>
        <w:tc>
          <w:tcPr>
            <w:tcW w:w="10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18"/>
                <w:szCs w:val="18"/>
                <w:lang w:eastAsia="ru-RU"/>
              </w:rPr>
              <w:t>Цена,</w:t>
            </w:r>
          </w:p>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18"/>
                <w:szCs w:val="18"/>
                <w:lang w:eastAsia="ru-RU"/>
              </w:rPr>
              <w:t>руб.</w:t>
            </w:r>
          </w:p>
        </w:tc>
        <w:tc>
          <w:tcPr>
            <w:tcW w:w="1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18"/>
                <w:szCs w:val="18"/>
                <w:lang w:eastAsia="ru-RU"/>
              </w:rPr>
              <w:t xml:space="preserve">Срок выполнения работ, </w:t>
            </w:r>
            <w:proofErr w:type="spellStart"/>
            <w:r w:rsidRPr="00D20812">
              <w:rPr>
                <w:rFonts w:eastAsia="Times New Roman"/>
                <w:color w:val="000000"/>
                <w:kern w:val="0"/>
                <w:sz w:val="18"/>
                <w:szCs w:val="18"/>
                <w:lang w:eastAsia="ru-RU"/>
              </w:rPr>
              <w:t>дн</w:t>
            </w:r>
            <w:proofErr w:type="spellEnd"/>
            <w:r w:rsidRPr="00D20812">
              <w:rPr>
                <w:rFonts w:eastAsia="Times New Roman"/>
                <w:color w:val="000000"/>
                <w:kern w:val="0"/>
                <w:sz w:val="18"/>
                <w:szCs w:val="18"/>
                <w:lang w:eastAsia="ru-RU"/>
              </w:rPr>
              <w:t>.</w:t>
            </w:r>
          </w:p>
        </w:tc>
        <w:tc>
          <w:tcPr>
            <w:tcW w:w="222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18"/>
                <w:szCs w:val="18"/>
                <w:lang w:eastAsia="ru-RU"/>
              </w:rPr>
              <w:t>Сумма, руб.</w:t>
            </w:r>
          </w:p>
        </w:tc>
      </w:tr>
      <w:tr w:rsidR="00D20812" w:rsidRPr="00D20812" w:rsidTr="00D20812">
        <w:trPr>
          <w:tblCellSpacing w:w="0" w:type="dxa"/>
        </w:trPr>
        <w:tc>
          <w:tcPr>
            <w:tcW w:w="2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18"/>
                <w:szCs w:val="18"/>
                <w:lang w:eastAsia="ru-RU"/>
              </w:rPr>
              <w:t>1.</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10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1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222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D20812">
        <w:trPr>
          <w:tblCellSpacing w:w="0" w:type="dxa"/>
        </w:trPr>
        <w:tc>
          <w:tcPr>
            <w:tcW w:w="2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18"/>
                <w:szCs w:val="18"/>
                <w:lang w:eastAsia="ru-RU"/>
              </w:rPr>
              <w:t>2.</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10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1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222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D20812">
        <w:trPr>
          <w:tblCellSpacing w:w="0" w:type="dxa"/>
        </w:trPr>
        <w:tc>
          <w:tcPr>
            <w:tcW w:w="7785"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18"/>
                <w:szCs w:val="18"/>
                <w:lang w:eastAsia="ru-RU"/>
              </w:rPr>
              <w:t>Общая стоимость работ:</w:t>
            </w:r>
          </w:p>
        </w:tc>
        <w:tc>
          <w:tcPr>
            <w:tcW w:w="12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D20812">
        <w:trPr>
          <w:tblCellSpacing w:w="0" w:type="dxa"/>
        </w:trPr>
        <w:tc>
          <w:tcPr>
            <w:tcW w:w="7785"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18"/>
                <w:szCs w:val="18"/>
                <w:lang w:eastAsia="ru-RU"/>
              </w:rPr>
              <w:t>В том числе НДС:</w:t>
            </w:r>
          </w:p>
        </w:tc>
        <w:tc>
          <w:tcPr>
            <w:tcW w:w="12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bl>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333333"/>
          <w:kern w:val="0"/>
          <w:szCs w:val="26"/>
          <w:lang w:eastAsia="ru-RU"/>
        </w:rPr>
        <w:t xml:space="preserve">Место выполнения работ: </w:t>
      </w:r>
    </w:p>
    <w:tbl>
      <w:tblPr>
        <w:tblW w:w="9690" w:type="dxa"/>
        <w:tblCellSpacing w:w="0" w:type="dxa"/>
        <w:tblCellMar>
          <w:top w:w="105" w:type="dxa"/>
          <w:left w:w="105" w:type="dxa"/>
          <w:bottom w:w="105" w:type="dxa"/>
          <w:right w:w="105" w:type="dxa"/>
        </w:tblCellMar>
        <w:tblLook w:val="04A0" w:firstRow="1" w:lastRow="0" w:firstColumn="1" w:lastColumn="0" w:noHBand="0" w:noVBand="1"/>
      </w:tblPr>
      <w:tblGrid>
        <w:gridCol w:w="1615"/>
        <w:gridCol w:w="8075"/>
      </w:tblGrid>
      <w:tr w:rsidR="00D20812" w:rsidRPr="00D20812" w:rsidTr="00D20812">
        <w:trPr>
          <w:tblCellSpacing w:w="0" w:type="dxa"/>
        </w:trPr>
        <w:tc>
          <w:tcPr>
            <w:tcW w:w="1545"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регион:</w:t>
            </w:r>
          </w:p>
        </w:tc>
        <w:tc>
          <w:tcPr>
            <w:tcW w:w="7725"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D20812">
        <w:trPr>
          <w:tblCellSpacing w:w="0" w:type="dxa"/>
        </w:trPr>
        <w:tc>
          <w:tcPr>
            <w:tcW w:w="1545"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7725" w:type="dxa"/>
            <w:tcBorders>
              <w:top w:val="single" w:sz="6" w:space="0" w:color="000000"/>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D20812">
        <w:trPr>
          <w:tblCellSpacing w:w="0" w:type="dxa"/>
        </w:trPr>
        <w:tc>
          <w:tcPr>
            <w:tcW w:w="1545"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населенный пункт:</w:t>
            </w:r>
          </w:p>
        </w:tc>
        <w:tc>
          <w:tcPr>
            <w:tcW w:w="7725"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D20812">
        <w:trPr>
          <w:tblCellSpacing w:w="0" w:type="dxa"/>
        </w:trPr>
        <w:tc>
          <w:tcPr>
            <w:tcW w:w="1545"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7725" w:type="dxa"/>
            <w:tcBorders>
              <w:top w:val="single" w:sz="6" w:space="0" w:color="000000"/>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D20812">
        <w:trPr>
          <w:tblCellSpacing w:w="0" w:type="dxa"/>
        </w:trPr>
        <w:tc>
          <w:tcPr>
            <w:tcW w:w="1545"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кладбище:</w:t>
            </w:r>
          </w:p>
        </w:tc>
        <w:tc>
          <w:tcPr>
            <w:tcW w:w="7725"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D20812">
        <w:trPr>
          <w:tblCellSpacing w:w="0" w:type="dxa"/>
        </w:trPr>
        <w:tc>
          <w:tcPr>
            <w:tcW w:w="1545"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7725" w:type="dxa"/>
            <w:tcBorders>
              <w:top w:val="single" w:sz="6" w:space="0" w:color="000000"/>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i/>
                <w:iCs/>
                <w:color w:val="000000"/>
                <w:kern w:val="0"/>
                <w:sz w:val="18"/>
                <w:szCs w:val="18"/>
                <w:lang w:eastAsia="ru-RU"/>
              </w:rPr>
              <w:t>(наименование кладбища)</w:t>
            </w:r>
          </w:p>
        </w:tc>
      </w:tr>
      <w:tr w:rsidR="00D20812" w:rsidRPr="00D20812" w:rsidTr="00D20812">
        <w:trPr>
          <w:tblCellSpacing w:w="0" w:type="dxa"/>
        </w:trPr>
        <w:tc>
          <w:tcPr>
            <w:tcW w:w="1545"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участок №:</w:t>
            </w:r>
          </w:p>
        </w:tc>
        <w:tc>
          <w:tcPr>
            <w:tcW w:w="7725" w:type="dxa"/>
            <w:tcBorders>
              <w:top w:val="nil"/>
              <w:left w:val="nil"/>
              <w:bottom w:val="nil"/>
              <w:right w:val="single" w:sz="6" w:space="0" w:color="000000"/>
            </w:tcBorders>
            <w:tcMar>
              <w:top w:w="0" w:type="dxa"/>
              <w:left w:w="0"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D20812">
        <w:trPr>
          <w:tblCellSpacing w:w="0" w:type="dxa"/>
        </w:trPr>
        <w:tc>
          <w:tcPr>
            <w:tcW w:w="1545"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7725" w:type="dxa"/>
            <w:tcBorders>
              <w:top w:val="single" w:sz="6" w:space="0" w:color="000000"/>
              <w:left w:val="nil"/>
              <w:bottom w:val="nil"/>
              <w:right w:val="single" w:sz="6" w:space="0" w:color="000000"/>
            </w:tcBorders>
            <w:tcMar>
              <w:top w:w="0" w:type="dxa"/>
              <w:left w:w="0"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i/>
                <w:iCs/>
                <w:color w:val="000000"/>
                <w:kern w:val="0"/>
                <w:sz w:val="18"/>
                <w:szCs w:val="18"/>
                <w:lang w:eastAsia="ru-RU"/>
              </w:rPr>
              <w:t>(сектор, квартал, ряд, номер)</w:t>
            </w:r>
          </w:p>
        </w:tc>
      </w:tr>
    </w:tbl>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333333"/>
          <w:kern w:val="0"/>
          <w:szCs w:val="26"/>
          <w:lang w:eastAsia="ru-RU"/>
        </w:rPr>
        <w:t>Порядок расчетов за выполненные работы:</w:t>
      </w:r>
    </w:p>
    <w:tbl>
      <w:tblPr>
        <w:tblW w:w="9645" w:type="dxa"/>
        <w:tblCellSpacing w:w="0" w:type="dxa"/>
        <w:tblCellMar>
          <w:top w:w="105" w:type="dxa"/>
          <w:left w:w="105" w:type="dxa"/>
          <w:bottom w:w="105" w:type="dxa"/>
          <w:right w:w="105" w:type="dxa"/>
        </w:tblCellMar>
        <w:tblLook w:val="04A0" w:firstRow="1" w:lastRow="0" w:firstColumn="1" w:lastColumn="0" w:noHBand="0" w:noVBand="1"/>
      </w:tblPr>
      <w:tblGrid>
        <w:gridCol w:w="1804"/>
        <w:gridCol w:w="3061"/>
        <w:gridCol w:w="4645"/>
        <w:gridCol w:w="135"/>
      </w:tblGrid>
      <w:tr w:rsidR="00D20812" w:rsidRPr="00D20812" w:rsidTr="002B7369">
        <w:trPr>
          <w:tblCellSpacing w:w="0" w:type="dxa"/>
        </w:trPr>
        <w:tc>
          <w:tcPr>
            <w:tcW w:w="1804"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наличие предоплаты:</w:t>
            </w:r>
          </w:p>
        </w:tc>
        <w:tc>
          <w:tcPr>
            <w:tcW w:w="7841" w:type="dxa"/>
            <w:gridSpan w:val="3"/>
            <w:tcBorders>
              <w:top w:val="nil"/>
              <w:left w:val="nil"/>
              <w:bottom w:val="single" w:sz="6" w:space="0" w:color="000000"/>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2B7369">
        <w:trPr>
          <w:tblCellSpacing w:w="0" w:type="dxa"/>
        </w:trPr>
        <w:tc>
          <w:tcPr>
            <w:tcW w:w="1804"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7841" w:type="dxa"/>
            <w:gridSpan w:val="3"/>
            <w:tcBorders>
              <w:top w:val="single" w:sz="6" w:space="0" w:color="000000"/>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i/>
                <w:iCs/>
                <w:color w:val="000000"/>
                <w:kern w:val="0"/>
                <w:sz w:val="18"/>
                <w:szCs w:val="18"/>
                <w:lang w:eastAsia="ru-RU"/>
              </w:rPr>
              <w:t>(да/нет)</w:t>
            </w:r>
          </w:p>
        </w:tc>
      </w:tr>
      <w:tr w:rsidR="00D20812" w:rsidRPr="00D20812" w:rsidTr="002B7369">
        <w:trPr>
          <w:tblCellSpacing w:w="0" w:type="dxa"/>
        </w:trPr>
        <w:tc>
          <w:tcPr>
            <w:tcW w:w="1804"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объем предоплаты:</w:t>
            </w:r>
          </w:p>
        </w:tc>
        <w:tc>
          <w:tcPr>
            <w:tcW w:w="7841" w:type="dxa"/>
            <w:gridSpan w:val="3"/>
            <w:tcBorders>
              <w:top w:val="nil"/>
              <w:left w:val="nil"/>
              <w:bottom w:val="single" w:sz="6" w:space="0" w:color="000000"/>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2B7369">
        <w:trPr>
          <w:tblCellSpacing w:w="0" w:type="dxa"/>
        </w:trPr>
        <w:tc>
          <w:tcPr>
            <w:tcW w:w="1804"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7841" w:type="dxa"/>
            <w:gridSpan w:val="3"/>
            <w:tcBorders>
              <w:top w:val="single" w:sz="6" w:space="0" w:color="000000"/>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i/>
                <w:iCs/>
                <w:color w:val="000000"/>
                <w:kern w:val="0"/>
                <w:sz w:val="18"/>
                <w:szCs w:val="18"/>
                <w:lang w:eastAsia="ru-RU"/>
              </w:rPr>
              <w:t>(рублей, при наличии предоплаты)</w:t>
            </w:r>
          </w:p>
        </w:tc>
      </w:tr>
      <w:tr w:rsidR="00D20812" w:rsidRPr="00D20812" w:rsidTr="002B7369">
        <w:trPr>
          <w:tblCellSpacing w:w="0" w:type="dxa"/>
        </w:trPr>
        <w:tc>
          <w:tcPr>
            <w:tcW w:w="1804"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срок внесения предоплаты:</w:t>
            </w:r>
          </w:p>
        </w:tc>
        <w:tc>
          <w:tcPr>
            <w:tcW w:w="7841" w:type="dxa"/>
            <w:gridSpan w:val="3"/>
            <w:tcBorders>
              <w:top w:val="nil"/>
              <w:left w:val="nil"/>
              <w:bottom w:val="single" w:sz="6" w:space="0" w:color="000000"/>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до</w:t>
            </w:r>
          </w:p>
        </w:tc>
      </w:tr>
      <w:tr w:rsidR="00D20812" w:rsidRPr="00D20812" w:rsidTr="002B7369">
        <w:trPr>
          <w:tblCellSpacing w:w="0" w:type="dxa"/>
        </w:trPr>
        <w:tc>
          <w:tcPr>
            <w:tcW w:w="1804"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7841" w:type="dxa"/>
            <w:gridSpan w:val="3"/>
            <w:tcBorders>
              <w:top w:val="single" w:sz="6" w:space="0" w:color="000000"/>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2B7369">
        <w:tblPrEx>
          <w:jc w:val="center"/>
        </w:tblPrEx>
        <w:trPr>
          <w:gridAfter w:val="1"/>
          <w:wAfter w:w="135" w:type="dxa"/>
          <w:tblCellSpacing w:w="0" w:type="dxa"/>
          <w:jc w:val="center"/>
        </w:trPr>
        <w:tc>
          <w:tcPr>
            <w:tcW w:w="4865" w:type="dxa"/>
            <w:gridSpan w:val="2"/>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after="159"/>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Исполнитель</w:t>
            </w:r>
          </w:p>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 xml:space="preserve">___________________ / </w:t>
            </w:r>
          </w:p>
        </w:tc>
        <w:tc>
          <w:tcPr>
            <w:tcW w:w="4645"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after="159"/>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Заказчик</w:t>
            </w:r>
          </w:p>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 xml:space="preserve">___________________ / </w:t>
            </w:r>
          </w:p>
        </w:tc>
      </w:tr>
    </w:tbl>
    <w:p w:rsidR="002B7369" w:rsidRDefault="002B7369" w:rsidP="00D20812">
      <w:pPr>
        <w:keepNext w:val="0"/>
        <w:widowControl w:val="0"/>
        <w:shd w:val="clear" w:color="auto" w:fill="auto"/>
        <w:spacing w:before="100" w:beforeAutospacing="1"/>
        <w:ind w:firstLine="0"/>
        <w:jc w:val="left"/>
        <w:textAlignment w:val="auto"/>
        <w:rPr>
          <w:rFonts w:eastAsia="Times New Roman"/>
          <w:color w:val="000000"/>
          <w:kern w:val="0"/>
          <w:szCs w:val="26"/>
          <w:lang w:eastAsia="ru-RU"/>
        </w:rPr>
      </w:pPr>
    </w:p>
    <w:p w:rsidR="002B7369" w:rsidRDefault="002B7369" w:rsidP="00D20812">
      <w:pPr>
        <w:keepNext w:val="0"/>
        <w:widowControl w:val="0"/>
        <w:shd w:val="clear" w:color="auto" w:fill="auto"/>
        <w:spacing w:before="100" w:beforeAutospacing="1"/>
        <w:ind w:firstLine="0"/>
        <w:jc w:val="left"/>
        <w:textAlignment w:val="auto"/>
        <w:rPr>
          <w:rFonts w:eastAsia="Times New Roman"/>
          <w:color w:val="000000"/>
          <w:kern w:val="0"/>
          <w:szCs w:val="26"/>
          <w:lang w:eastAsia="ru-RU"/>
        </w:rPr>
      </w:pPr>
    </w:p>
    <w:p w:rsidR="002B7369" w:rsidRDefault="002B7369" w:rsidP="00D20812">
      <w:pPr>
        <w:keepNext w:val="0"/>
        <w:widowControl w:val="0"/>
        <w:shd w:val="clear" w:color="auto" w:fill="auto"/>
        <w:spacing w:before="100" w:beforeAutospacing="1"/>
        <w:ind w:firstLine="0"/>
        <w:jc w:val="left"/>
        <w:textAlignment w:val="auto"/>
        <w:rPr>
          <w:rFonts w:eastAsia="Times New Roman"/>
          <w:color w:val="000000"/>
          <w:kern w:val="0"/>
          <w:szCs w:val="26"/>
          <w:lang w:eastAsia="ru-RU"/>
        </w:rPr>
      </w:pPr>
    </w:p>
    <w:p w:rsidR="002B7369" w:rsidRDefault="002B7369" w:rsidP="00D20812">
      <w:pPr>
        <w:keepNext w:val="0"/>
        <w:widowControl w:val="0"/>
        <w:shd w:val="clear" w:color="auto" w:fill="auto"/>
        <w:spacing w:before="100" w:beforeAutospacing="1"/>
        <w:ind w:firstLine="0"/>
        <w:jc w:val="left"/>
        <w:textAlignment w:val="auto"/>
        <w:rPr>
          <w:rFonts w:eastAsia="Times New Roman"/>
          <w:color w:val="000000"/>
          <w:kern w:val="0"/>
          <w:szCs w:val="26"/>
          <w:lang w:eastAsia="ru-RU"/>
        </w:rPr>
      </w:pPr>
    </w:p>
    <w:p w:rsidR="00D20812" w:rsidRPr="00D20812" w:rsidRDefault="00D20812" w:rsidP="002B7369">
      <w:pPr>
        <w:keepNext w:val="0"/>
        <w:widowControl w:val="0"/>
        <w:shd w:val="clear" w:color="auto" w:fill="auto"/>
        <w:ind w:firstLine="0"/>
        <w:jc w:val="righ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lastRenderedPageBreak/>
        <w:t>Приложение № 2</w:t>
      </w:r>
    </w:p>
    <w:p w:rsidR="00D20812" w:rsidRPr="00D20812" w:rsidRDefault="00D20812" w:rsidP="002B7369">
      <w:pPr>
        <w:keepNext w:val="0"/>
        <w:widowControl w:val="0"/>
        <w:shd w:val="clear" w:color="auto" w:fill="auto"/>
        <w:ind w:firstLine="0"/>
        <w:jc w:val="righ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к Договору № _</w:t>
      </w:r>
      <w:r w:rsidR="002B7369">
        <w:rPr>
          <w:rFonts w:eastAsia="Times New Roman"/>
          <w:color w:val="000000"/>
          <w:kern w:val="0"/>
          <w:szCs w:val="26"/>
          <w:lang w:eastAsia="ru-RU"/>
        </w:rPr>
        <w:t>__</w:t>
      </w:r>
      <w:r w:rsidRPr="00D20812">
        <w:rPr>
          <w:rFonts w:eastAsia="Times New Roman"/>
          <w:color w:val="000000"/>
          <w:kern w:val="0"/>
          <w:szCs w:val="26"/>
          <w:lang w:eastAsia="ru-RU"/>
        </w:rPr>
        <w:t>__</w:t>
      </w:r>
    </w:p>
    <w:p w:rsidR="00D20812" w:rsidRPr="00D20812" w:rsidRDefault="00D20812" w:rsidP="002B7369">
      <w:pPr>
        <w:keepNext w:val="0"/>
        <w:widowControl w:val="0"/>
        <w:shd w:val="clear" w:color="auto" w:fill="auto"/>
        <w:ind w:firstLine="0"/>
        <w:jc w:val="righ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 xml:space="preserve">от ______________ </w:t>
      </w:r>
    </w:p>
    <w:p w:rsidR="00D20812" w:rsidRPr="00D20812" w:rsidRDefault="00D20812" w:rsidP="002B7369">
      <w:pPr>
        <w:keepNext w:val="0"/>
        <w:widowControl w:val="0"/>
        <w:shd w:val="clear" w:color="auto" w:fill="auto"/>
        <w:ind w:firstLine="0"/>
        <w:jc w:val="righ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на выполнение работ по уходу</w:t>
      </w:r>
    </w:p>
    <w:p w:rsidR="00D20812" w:rsidRPr="00D20812" w:rsidRDefault="00D20812" w:rsidP="002B7369">
      <w:pPr>
        <w:keepNext w:val="0"/>
        <w:widowControl w:val="0"/>
        <w:shd w:val="clear" w:color="auto" w:fill="auto"/>
        <w:ind w:firstLine="0"/>
        <w:jc w:val="righ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за местом захоронения</w:t>
      </w:r>
    </w:p>
    <w:p w:rsidR="00D20812" w:rsidRPr="00D20812" w:rsidRDefault="00D20812" w:rsidP="002B7369">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p>
    <w:p w:rsidR="00D20812" w:rsidRPr="00D20812" w:rsidRDefault="00D20812" w:rsidP="002B7369">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 xml:space="preserve">Акт № __ </w:t>
      </w:r>
      <w:proofErr w:type="gramStart"/>
      <w:r w:rsidRPr="00D20812">
        <w:rPr>
          <w:rFonts w:eastAsia="Times New Roman"/>
          <w:color w:val="000000"/>
          <w:kern w:val="0"/>
          <w:szCs w:val="26"/>
          <w:lang w:eastAsia="ru-RU"/>
        </w:rPr>
        <w:t>от</w:t>
      </w:r>
      <w:proofErr w:type="gramEnd"/>
      <w:r w:rsidRPr="00D20812">
        <w:rPr>
          <w:rFonts w:eastAsia="Times New Roman"/>
          <w:color w:val="000000"/>
          <w:kern w:val="0"/>
          <w:szCs w:val="26"/>
          <w:lang w:eastAsia="ru-RU"/>
        </w:rPr>
        <w:t>________</w:t>
      </w:r>
    </w:p>
    <w:p w:rsidR="00D20812" w:rsidRPr="00D20812" w:rsidRDefault="00D20812" w:rsidP="002B7369">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о приемке выполненных работ по договору об уходе за местом захоронения</w:t>
      </w:r>
    </w:p>
    <w:p w:rsidR="00D20812" w:rsidRPr="00D20812" w:rsidRDefault="00D20812" w:rsidP="002B7369">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ascii="Times New Roman" w:eastAsia="Times New Roman" w:hAnsi="Times New Roman" w:cs="Times New Roman"/>
          <w:color w:val="000000"/>
          <w:kern w:val="0"/>
          <w:sz w:val="24"/>
          <w:lang w:eastAsia="ru-RU"/>
        </w:rPr>
        <w:t xml:space="preserve">№ </w:t>
      </w:r>
      <w:r w:rsidRPr="00D20812">
        <w:rPr>
          <w:rFonts w:eastAsia="Times New Roman"/>
          <w:color w:val="000000"/>
          <w:kern w:val="0"/>
          <w:szCs w:val="26"/>
          <w:lang w:eastAsia="ru-RU"/>
        </w:rPr>
        <w:t>___ от _________</w:t>
      </w:r>
    </w:p>
    <w:p w:rsidR="00D20812" w:rsidRPr="00D20812" w:rsidRDefault="00D20812" w:rsidP="002B7369">
      <w:pPr>
        <w:keepNext w:val="0"/>
        <w:widowControl w:val="0"/>
        <w:shd w:val="clear" w:color="auto" w:fill="auto"/>
        <w:textAlignment w:val="auto"/>
        <w:rPr>
          <w:rFonts w:ascii="Times New Roman" w:eastAsia="Times New Roman" w:hAnsi="Times New Roman" w:cs="Times New Roman"/>
          <w:color w:val="000000"/>
          <w:kern w:val="0"/>
          <w:sz w:val="24"/>
          <w:lang w:eastAsia="ru-RU"/>
        </w:rPr>
      </w:pPr>
    </w:p>
    <w:p w:rsidR="00D20812" w:rsidRPr="00D20812" w:rsidRDefault="00D20812" w:rsidP="002B7369">
      <w:pPr>
        <w:keepNext w:val="0"/>
        <w:widowControl w:val="0"/>
        <w:shd w:val="clear" w:color="auto" w:fill="auto"/>
        <w:textAlignment w:val="auto"/>
        <w:rPr>
          <w:rFonts w:ascii="Times New Roman" w:eastAsia="Times New Roman" w:hAnsi="Times New Roman" w:cs="Times New Roman"/>
          <w:color w:val="000000"/>
          <w:kern w:val="0"/>
          <w:sz w:val="24"/>
          <w:lang w:eastAsia="ru-RU"/>
        </w:rPr>
      </w:pPr>
      <w:proofErr w:type="gramStart"/>
      <w:r w:rsidRPr="00D20812">
        <w:rPr>
          <w:rFonts w:eastAsia="Times New Roman"/>
          <w:color w:val="000000"/>
          <w:kern w:val="0"/>
          <w:szCs w:val="26"/>
          <w:lang w:eastAsia="ru-RU"/>
        </w:rPr>
        <w:t>____________, именуемое в дальнейшем «Исполнитель», в лице _________, действующего на основании ________ с одной стороны, и __________, именуемый (-</w:t>
      </w:r>
      <w:proofErr w:type="spellStart"/>
      <w:r w:rsidRPr="00D20812">
        <w:rPr>
          <w:rFonts w:eastAsia="Times New Roman"/>
          <w:color w:val="000000"/>
          <w:kern w:val="0"/>
          <w:szCs w:val="26"/>
          <w:lang w:eastAsia="ru-RU"/>
        </w:rPr>
        <w:t>ая</w:t>
      </w:r>
      <w:proofErr w:type="spellEnd"/>
      <w:r w:rsidRPr="00D20812">
        <w:rPr>
          <w:rFonts w:eastAsia="Times New Roman"/>
          <w:color w:val="000000"/>
          <w:kern w:val="0"/>
          <w:szCs w:val="26"/>
          <w:lang w:eastAsia="ru-RU"/>
        </w:rPr>
        <w:t>) в дальнейшем «Заказчик», с другой стороны, составили настоящий акт о приемке выполненных работ о следующем:</w:t>
      </w:r>
      <w:proofErr w:type="gramEnd"/>
    </w:p>
    <w:p w:rsidR="00D20812" w:rsidRPr="00D20812" w:rsidRDefault="00D20812" w:rsidP="002B7369">
      <w:pPr>
        <w:keepNext w:val="0"/>
        <w:widowControl w:val="0"/>
        <w:shd w:val="clear" w:color="auto" w:fill="auto"/>
        <w:textAlignment w:val="auto"/>
        <w:rPr>
          <w:rFonts w:ascii="Times New Roman" w:eastAsia="Times New Roman" w:hAnsi="Times New Roman" w:cs="Times New Roman"/>
          <w:color w:val="000000"/>
          <w:kern w:val="0"/>
          <w:sz w:val="24"/>
          <w:lang w:eastAsia="ru-RU"/>
        </w:rPr>
      </w:pPr>
    </w:p>
    <w:p w:rsidR="00D20812" w:rsidRPr="00D20812" w:rsidRDefault="00D20812" w:rsidP="002B7369">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 xml:space="preserve">1. </w:t>
      </w:r>
      <w:proofErr w:type="gramStart"/>
      <w:r w:rsidRPr="00D20812">
        <w:rPr>
          <w:rFonts w:eastAsia="Times New Roman"/>
          <w:color w:val="000000"/>
          <w:kern w:val="0"/>
          <w:szCs w:val="26"/>
          <w:lang w:eastAsia="ru-RU"/>
        </w:rPr>
        <w:t>Исполнителем по договору по уходу за местом захоронения № ___ от ________ выполнены следующие работы:</w:t>
      </w:r>
      <w:proofErr w:type="gramEnd"/>
    </w:p>
    <w:p w:rsidR="00D20812" w:rsidRPr="00D20812" w:rsidRDefault="00D20812" w:rsidP="002B7369">
      <w:pPr>
        <w:keepNext w:val="0"/>
        <w:widowControl w:val="0"/>
        <w:shd w:val="clear" w:color="auto" w:fill="auto"/>
        <w:textAlignment w:val="auto"/>
        <w:rPr>
          <w:rFonts w:ascii="Times New Roman" w:eastAsia="Times New Roman" w:hAnsi="Times New Roman" w:cs="Times New Roman"/>
          <w:color w:val="000000"/>
          <w:kern w:val="0"/>
          <w:sz w:val="24"/>
          <w:lang w:eastAsia="ru-RU"/>
        </w:rPr>
      </w:pPr>
    </w:p>
    <w:tbl>
      <w:tblPr>
        <w:tblW w:w="9510" w:type="dxa"/>
        <w:tblCellSpacing w:w="0" w:type="dxa"/>
        <w:tblCellMar>
          <w:top w:w="105" w:type="dxa"/>
          <w:left w:w="105" w:type="dxa"/>
          <w:bottom w:w="105" w:type="dxa"/>
          <w:right w:w="105" w:type="dxa"/>
        </w:tblCellMar>
        <w:tblLook w:val="04A0" w:firstRow="1" w:lastRow="0" w:firstColumn="1" w:lastColumn="0" w:noHBand="0" w:noVBand="1"/>
      </w:tblPr>
      <w:tblGrid>
        <w:gridCol w:w="580"/>
        <w:gridCol w:w="1774"/>
        <w:gridCol w:w="1435"/>
        <w:gridCol w:w="892"/>
        <w:gridCol w:w="1499"/>
        <w:gridCol w:w="2058"/>
        <w:gridCol w:w="1272"/>
      </w:tblGrid>
      <w:tr w:rsidR="00D20812" w:rsidRPr="00D20812" w:rsidTr="00D20812">
        <w:trPr>
          <w:tblCellSpacing w:w="0" w:type="dxa"/>
        </w:trPr>
        <w:tc>
          <w:tcPr>
            <w:tcW w:w="5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ascii="Times New Roman" w:eastAsia="Times New Roman" w:hAnsi="Times New Roman" w:cs="Times New Roman"/>
                <w:color w:val="000000"/>
                <w:kern w:val="0"/>
                <w:sz w:val="24"/>
                <w:lang w:eastAsia="ru-RU"/>
              </w:rPr>
              <w:t xml:space="preserve">№ </w:t>
            </w:r>
            <w:proofErr w:type="gramStart"/>
            <w:r w:rsidRPr="00D20812">
              <w:rPr>
                <w:rFonts w:eastAsia="Times New Roman"/>
                <w:color w:val="000000"/>
                <w:kern w:val="0"/>
                <w:sz w:val="22"/>
                <w:szCs w:val="22"/>
                <w:lang w:eastAsia="ru-RU"/>
              </w:rPr>
              <w:t>п</w:t>
            </w:r>
            <w:proofErr w:type="gramEnd"/>
            <w:r w:rsidRPr="00D20812">
              <w:rPr>
                <w:rFonts w:eastAsia="Times New Roman"/>
                <w:color w:val="000000"/>
                <w:kern w:val="0"/>
                <w:sz w:val="22"/>
                <w:szCs w:val="22"/>
                <w:lang w:eastAsia="ru-RU"/>
              </w:rPr>
              <w:t>/п</w:t>
            </w:r>
          </w:p>
        </w:tc>
        <w:tc>
          <w:tcPr>
            <w:tcW w:w="12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22"/>
                <w:szCs w:val="22"/>
                <w:lang w:eastAsia="ru-RU"/>
              </w:rPr>
              <w:t>Наименование работ</w:t>
            </w: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22"/>
                <w:szCs w:val="22"/>
                <w:lang w:eastAsia="ru-RU"/>
              </w:rPr>
              <w:t>Количество</w:t>
            </w:r>
          </w:p>
        </w:tc>
        <w:tc>
          <w:tcPr>
            <w:tcW w:w="9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22"/>
                <w:szCs w:val="22"/>
                <w:lang w:eastAsia="ru-RU"/>
              </w:rPr>
              <w:t>Цена,</w:t>
            </w:r>
          </w:p>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22"/>
                <w:szCs w:val="22"/>
                <w:lang w:eastAsia="ru-RU"/>
              </w:rPr>
              <w:t>руб.</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22"/>
                <w:szCs w:val="22"/>
                <w:lang w:eastAsia="ru-RU"/>
              </w:rPr>
              <w:t xml:space="preserve">Срок выполнения работ, </w:t>
            </w:r>
            <w:proofErr w:type="spellStart"/>
            <w:r w:rsidRPr="00D20812">
              <w:rPr>
                <w:rFonts w:eastAsia="Times New Roman"/>
                <w:color w:val="000000"/>
                <w:kern w:val="0"/>
                <w:sz w:val="22"/>
                <w:szCs w:val="22"/>
                <w:lang w:eastAsia="ru-RU"/>
              </w:rPr>
              <w:t>дн</w:t>
            </w:r>
            <w:proofErr w:type="spellEnd"/>
            <w:r w:rsidRPr="00D20812">
              <w:rPr>
                <w:rFonts w:eastAsia="Times New Roman"/>
                <w:color w:val="000000"/>
                <w:kern w:val="0"/>
                <w:sz w:val="22"/>
                <w:szCs w:val="22"/>
                <w:lang w:eastAsia="ru-RU"/>
              </w:rPr>
              <w:t>.</w:t>
            </w:r>
          </w:p>
        </w:tc>
        <w:tc>
          <w:tcPr>
            <w:tcW w:w="280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22"/>
                <w:szCs w:val="22"/>
                <w:lang w:eastAsia="ru-RU"/>
              </w:rPr>
              <w:t>Сумма, руб.</w:t>
            </w:r>
          </w:p>
        </w:tc>
      </w:tr>
      <w:tr w:rsidR="00D20812" w:rsidRPr="00D20812" w:rsidTr="00D20812">
        <w:trPr>
          <w:tblCellSpacing w:w="0" w:type="dxa"/>
        </w:trPr>
        <w:tc>
          <w:tcPr>
            <w:tcW w:w="5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22"/>
                <w:szCs w:val="22"/>
                <w:lang w:eastAsia="ru-RU"/>
              </w:rPr>
              <w:t>1.</w:t>
            </w:r>
          </w:p>
        </w:tc>
        <w:tc>
          <w:tcPr>
            <w:tcW w:w="12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9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280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D20812">
        <w:trPr>
          <w:tblCellSpacing w:w="0" w:type="dxa"/>
        </w:trPr>
        <w:tc>
          <w:tcPr>
            <w:tcW w:w="5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22"/>
                <w:szCs w:val="22"/>
                <w:lang w:eastAsia="ru-RU"/>
              </w:rPr>
              <w:t>2.</w:t>
            </w:r>
          </w:p>
        </w:tc>
        <w:tc>
          <w:tcPr>
            <w:tcW w:w="12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9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280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D20812">
        <w:trPr>
          <w:tblCellSpacing w:w="0" w:type="dxa"/>
        </w:trPr>
        <w:tc>
          <w:tcPr>
            <w:tcW w:w="7680"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22"/>
                <w:szCs w:val="22"/>
                <w:lang w:eastAsia="ru-RU"/>
              </w:rPr>
              <w:t>Общая стоимость работ:</w:t>
            </w:r>
          </w:p>
        </w:tc>
        <w:tc>
          <w:tcPr>
            <w:tcW w:w="13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D20812">
        <w:trPr>
          <w:tblCellSpacing w:w="0" w:type="dxa"/>
        </w:trPr>
        <w:tc>
          <w:tcPr>
            <w:tcW w:w="7680"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 w:val="22"/>
                <w:szCs w:val="22"/>
                <w:lang w:eastAsia="ru-RU"/>
              </w:rPr>
              <w:t>В том числе НДС:</w:t>
            </w:r>
          </w:p>
        </w:tc>
        <w:tc>
          <w:tcPr>
            <w:tcW w:w="13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bl>
    <w:p w:rsidR="00D20812" w:rsidRPr="00D20812" w:rsidRDefault="00D20812" w:rsidP="00D20812">
      <w:pPr>
        <w:keepNext w:val="0"/>
        <w:widowControl w:val="0"/>
        <w:shd w:val="clear" w:color="auto" w:fill="auto"/>
        <w:spacing w:before="100" w:beforeAutospacing="1" w:line="300" w:lineRule="auto"/>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 xml:space="preserve">2. Место выполнения работ: </w:t>
      </w:r>
    </w:p>
    <w:tbl>
      <w:tblPr>
        <w:tblW w:w="9300" w:type="dxa"/>
        <w:tblCellSpacing w:w="0" w:type="dxa"/>
        <w:tblCellMar>
          <w:top w:w="105" w:type="dxa"/>
          <w:left w:w="105" w:type="dxa"/>
          <w:bottom w:w="105" w:type="dxa"/>
          <w:right w:w="105" w:type="dxa"/>
        </w:tblCellMar>
        <w:tblLook w:val="04A0" w:firstRow="1" w:lastRow="0" w:firstColumn="1" w:lastColumn="0" w:noHBand="0" w:noVBand="1"/>
      </w:tblPr>
      <w:tblGrid>
        <w:gridCol w:w="1744"/>
        <w:gridCol w:w="7556"/>
      </w:tblGrid>
      <w:tr w:rsidR="00D20812" w:rsidRPr="00D20812" w:rsidTr="00D20812">
        <w:trPr>
          <w:tblCellSpacing w:w="0" w:type="dxa"/>
        </w:trPr>
        <w:tc>
          <w:tcPr>
            <w:tcW w:w="1665"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регион:</w:t>
            </w:r>
          </w:p>
        </w:tc>
        <w:tc>
          <w:tcPr>
            <w:tcW w:w="7215" w:type="dxa"/>
            <w:tcBorders>
              <w:top w:val="nil"/>
              <w:left w:val="nil"/>
              <w:bottom w:val="single" w:sz="6" w:space="0" w:color="000000"/>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D20812">
        <w:trPr>
          <w:tblCellSpacing w:w="0" w:type="dxa"/>
        </w:trPr>
        <w:tc>
          <w:tcPr>
            <w:tcW w:w="1665"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7215" w:type="dxa"/>
            <w:tcBorders>
              <w:top w:val="single" w:sz="6" w:space="0" w:color="000000"/>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D20812">
        <w:trPr>
          <w:tblCellSpacing w:w="0" w:type="dxa"/>
        </w:trPr>
        <w:tc>
          <w:tcPr>
            <w:tcW w:w="1665"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населенный пункт:</w:t>
            </w:r>
          </w:p>
        </w:tc>
        <w:tc>
          <w:tcPr>
            <w:tcW w:w="7215" w:type="dxa"/>
            <w:tcBorders>
              <w:top w:val="nil"/>
              <w:left w:val="nil"/>
              <w:bottom w:val="single" w:sz="6" w:space="0" w:color="000000"/>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D20812">
        <w:trPr>
          <w:tblCellSpacing w:w="0" w:type="dxa"/>
        </w:trPr>
        <w:tc>
          <w:tcPr>
            <w:tcW w:w="1665"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7215" w:type="dxa"/>
            <w:tcBorders>
              <w:top w:val="single" w:sz="6" w:space="0" w:color="000000"/>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D20812">
        <w:trPr>
          <w:tblCellSpacing w:w="0" w:type="dxa"/>
        </w:trPr>
        <w:tc>
          <w:tcPr>
            <w:tcW w:w="1665"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кладбище:</w:t>
            </w:r>
          </w:p>
        </w:tc>
        <w:tc>
          <w:tcPr>
            <w:tcW w:w="7215" w:type="dxa"/>
            <w:tcBorders>
              <w:top w:val="nil"/>
              <w:left w:val="nil"/>
              <w:bottom w:val="single" w:sz="6" w:space="0" w:color="000000"/>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D20812">
        <w:trPr>
          <w:tblCellSpacing w:w="0" w:type="dxa"/>
        </w:trPr>
        <w:tc>
          <w:tcPr>
            <w:tcW w:w="1665"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7215" w:type="dxa"/>
            <w:tcBorders>
              <w:top w:val="single" w:sz="6" w:space="0" w:color="000000"/>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i/>
                <w:iCs/>
                <w:color w:val="000000"/>
                <w:kern w:val="0"/>
                <w:sz w:val="18"/>
                <w:szCs w:val="18"/>
                <w:lang w:eastAsia="ru-RU"/>
              </w:rPr>
              <w:t>(наименование кладбища)</w:t>
            </w:r>
          </w:p>
        </w:tc>
      </w:tr>
      <w:tr w:rsidR="00D20812" w:rsidRPr="00D20812" w:rsidTr="00D20812">
        <w:trPr>
          <w:tblCellSpacing w:w="0" w:type="dxa"/>
        </w:trPr>
        <w:tc>
          <w:tcPr>
            <w:tcW w:w="1665"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участок №:</w:t>
            </w:r>
          </w:p>
        </w:tc>
        <w:tc>
          <w:tcPr>
            <w:tcW w:w="7215" w:type="dxa"/>
            <w:tcBorders>
              <w:top w:val="nil"/>
              <w:left w:val="nil"/>
              <w:bottom w:val="single" w:sz="6" w:space="0" w:color="000000"/>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D20812">
        <w:trPr>
          <w:tblCellSpacing w:w="0" w:type="dxa"/>
        </w:trPr>
        <w:tc>
          <w:tcPr>
            <w:tcW w:w="1665"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7215" w:type="dxa"/>
            <w:tcBorders>
              <w:top w:val="single" w:sz="6" w:space="0" w:color="000000"/>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i/>
                <w:iCs/>
                <w:color w:val="000000"/>
                <w:kern w:val="0"/>
                <w:szCs w:val="26"/>
                <w:lang w:eastAsia="ru-RU"/>
              </w:rPr>
              <w:t>(</w:t>
            </w:r>
            <w:r w:rsidRPr="00D20812">
              <w:rPr>
                <w:rFonts w:eastAsia="Times New Roman"/>
                <w:i/>
                <w:iCs/>
                <w:color w:val="000000"/>
                <w:kern w:val="0"/>
                <w:sz w:val="18"/>
                <w:szCs w:val="18"/>
                <w:lang w:eastAsia="ru-RU"/>
              </w:rPr>
              <w:t>сектор, квартал, ряд, номер)</w:t>
            </w:r>
          </w:p>
        </w:tc>
      </w:tr>
    </w:tbl>
    <w:p w:rsidR="002B7369" w:rsidRDefault="002B7369" w:rsidP="002B7369">
      <w:pPr>
        <w:keepNext w:val="0"/>
        <w:widowControl w:val="0"/>
        <w:shd w:val="clear" w:color="auto" w:fill="auto"/>
        <w:textAlignment w:val="auto"/>
        <w:rPr>
          <w:rFonts w:eastAsia="Times New Roman"/>
          <w:color w:val="000000"/>
          <w:kern w:val="0"/>
          <w:szCs w:val="26"/>
          <w:lang w:eastAsia="ru-RU"/>
        </w:rPr>
      </w:pPr>
    </w:p>
    <w:p w:rsidR="00D20812" w:rsidRPr="00D20812" w:rsidRDefault="00D20812" w:rsidP="002B7369">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3. Работы выполнены полностью и надлежащим образом.</w:t>
      </w:r>
    </w:p>
    <w:p w:rsidR="00D20812" w:rsidRPr="00D20812" w:rsidRDefault="00D20812" w:rsidP="002B7369">
      <w:pPr>
        <w:keepNext w:val="0"/>
        <w:widowControl w:val="0"/>
        <w:shd w:val="clear" w:color="auto" w:fill="auto"/>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4. Претензий по объему, качеству и срокам выполнения работ со стороны Заказчика к Исполнителю не имеется.</w:t>
      </w:r>
    </w:p>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bookmarkStart w:id="60" w:name="_Toc211928512"/>
      <w:bookmarkStart w:id="61" w:name="Приложение4"/>
      <w:bookmarkEnd w:id="60"/>
      <w:bookmarkEnd w:id="61"/>
    </w:p>
    <w:tbl>
      <w:tblPr>
        <w:tblW w:w="9510" w:type="dxa"/>
        <w:jc w:val="center"/>
        <w:tblCellSpacing w:w="0" w:type="dxa"/>
        <w:tblCellMar>
          <w:top w:w="105" w:type="dxa"/>
          <w:left w:w="105" w:type="dxa"/>
          <w:bottom w:w="105" w:type="dxa"/>
          <w:right w:w="105" w:type="dxa"/>
        </w:tblCellMar>
        <w:tblLook w:val="04A0" w:firstRow="1" w:lastRow="0" w:firstColumn="1" w:lastColumn="0" w:noHBand="0" w:noVBand="1"/>
      </w:tblPr>
      <w:tblGrid>
        <w:gridCol w:w="4865"/>
        <w:gridCol w:w="4645"/>
      </w:tblGrid>
      <w:tr w:rsidR="00D20812" w:rsidRPr="00D20812" w:rsidTr="00D20812">
        <w:trPr>
          <w:tblCellSpacing w:w="0" w:type="dxa"/>
          <w:jc w:val="center"/>
        </w:trPr>
        <w:tc>
          <w:tcPr>
            <w:tcW w:w="4650"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after="159"/>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Исполнитель</w:t>
            </w:r>
          </w:p>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 xml:space="preserve">___________________ / </w:t>
            </w:r>
          </w:p>
        </w:tc>
        <w:tc>
          <w:tcPr>
            <w:tcW w:w="4440" w:type="dxa"/>
            <w:tcBorders>
              <w:top w:val="nil"/>
              <w:left w:val="nil"/>
              <w:bottom w:val="nil"/>
              <w:right w:val="nil"/>
            </w:tcBorders>
            <w:tcMar>
              <w:top w:w="0" w:type="dxa"/>
              <w:left w:w="0" w:type="dxa"/>
              <w:bottom w:w="0" w:type="dxa"/>
              <w:right w:w="0" w:type="dxa"/>
            </w:tcMar>
            <w:hideMark/>
          </w:tcPr>
          <w:p w:rsidR="00D20812" w:rsidRPr="00D20812" w:rsidRDefault="00D20812" w:rsidP="00D20812">
            <w:pPr>
              <w:keepNext w:val="0"/>
              <w:widowControl w:val="0"/>
              <w:shd w:val="clear" w:color="auto" w:fill="auto"/>
              <w:spacing w:before="100" w:beforeAutospacing="1" w:after="159"/>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Заказчик</w:t>
            </w:r>
          </w:p>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 xml:space="preserve">___________________ / </w:t>
            </w:r>
          </w:p>
        </w:tc>
      </w:tr>
    </w:tbl>
    <w:p w:rsidR="00D20812" w:rsidRPr="00D20812" w:rsidRDefault="00D20812" w:rsidP="00D20812">
      <w:pPr>
        <w:keepNext w:val="0"/>
        <w:widowControl w:val="0"/>
        <w:shd w:val="clear" w:color="auto" w:fill="auto"/>
        <w:spacing w:before="100" w:beforeAutospacing="1"/>
        <w:jc w:val="left"/>
        <w:textAlignment w:val="auto"/>
        <w:rPr>
          <w:rFonts w:ascii="Times New Roman" w:eastAsia="Times New Roman" w:hAnsi="Times New Roman" w:cs="Times New Roman"/>
          <w:color w:val="000000"/>
          <w:kern w:val="0"/>
          <w:sz w:val="24"/>
          <w:lang w:eastAsia="ru-RU"/>
        </w:rPr>
      </w:pPr>
    </w:p>
    <w:p w:rsidR="002B7369" w:rsidRDefault="002B7369" w:rsidP="00D20812">
      <w:pPr>
        <w:keepNext w:val="0"/>
        <w:widowControl w:val="0"/>
        <w:shd w:val="clear" w:color="auto" w:fill="auto"/>
        <w:spacing w:before="100" w:beforeAutospacing="1"/>
        <w:ind w:firstLine="0"/>
        <w:jc w:val="left"/>
        <w:textAlignment w:val="auto"/>
        <w:rPr>
          <w:rFonts w:eastAsia="Times New Roman"/>
          <w:color w:val="000000"/>
          <w:kern w:val="0"/>
          <w:szCs w:val="26"/>
          <w:lang w:eastAsia="ru-RU"/>
        </w:rPr>
        <w:sectPr w:rsidR="002B7369" w:rsidSect="00D20812">
          <w:pgSz w:w="11906" w:h="16838"/>
          <w:pgMar w:top="1134" w:right="567" w:bottom="1134" w:left="1701" w:header="1134" w:footer="720" w:gutter="0"/>
          <w:cols w:space="720"/>
          <w:titlePg/>
          <w:docGrid w:linePitch="360"/>
        </w:sectPr>
      </w:pPr>
    </w:p>
    <w:tbl>
      <w:tblPr>
        <w:tblW w:w="5175" w:type="dxa"/>
        <w:jc w:val="right"/>
        <w:tblCellSpacing w:w="0" w:type="dxa"/>
        <w:tblCellMar>
          <w:top w:w="60" w:type="dxa"/>
          <w:left w:w="60" w:type="dxa"/>
          <w:bottom w:w="60" w:type="dxa"/>
          <w:right w:w="60" w:type="dxa"/>
        </w:tblCellMar>
        <w:tblLook w:val="04A0" w:firstRow="1" w:lastRow="0" w:firstColumn="1" w:lastColumn="0" w:noHBand="0" w:noVBand="1"/>
      </w:tblPr>
      <w:tblGrid>
        <w:gridCol w:w="5175"/>
      </w:tblGrid>
      <w:tr w:rsidR="00D20812" w:rsidRPr="00D20812" w:rsidTr="00D20812">
        <w:trPr>
          <w:tblCellSpacing w:w="0" w:type="dxa"/>
          <w:jc w:val="right"/>
        </w:trPr>
        <w:tc>
          <w:tcPr>
            <w:tcW w:w="5055" w:type="dxa"/>
            <w:tcBorders>
              <w:top w:val="nil"/>
              <w:left w:val="nil"/>
              <w:bottom w:val="nil"/>
              <w:right w:val="nil"/>
            </w:tcBorders>
            <w:tcMar>
              <w:top w:w="0" w:type="dxa"/>
              <w:left w:w="0" w:type="dxa"/>
              <w:bottom w:w="0" w:type="dxa"/>
              <w:right w:w="0" w:type="dxa"/>
            </w:tcMar>
            <w:hideMark/>
          </w:tcPr>
          <w:p w:rsidR="00D20812" w:rsidRPr="00D20812" w:rsidRDefault="00D20812" w:rsidP="002B7369">
            <w:pPr>
              <w:keepNext w:val="0"/>
              <w:widowControl w:val="0"/>
              <w:shd w:val="clear" w:color="auto" w:fill="auto"/>
              <w:ind w:firstLine="0"/>
              <w:jc w:val="righ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lastRenderedPageBreak/>
              <w:t>Приложение 3</w:t>
            </w:r>
          </w:p>
          <w:p w:rsidR="00D20812" w:rsidRPr="00D20812" w:rsidRDefault="00D20812" w:rsidP="002B7369">
            <w:pPr>
              <w:keepNext w:val="0"/>
              <w:widowControl w:val="0"/>
              <w:shd w:val="clear" w:color="auto" w:fill="auto"/>
              <w:ind w:firstLine="0"/>
              <w:jc w:val="righ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к административному регламенту</w:t>
            </w:r>
          </w:p>
          <w:p w:rsidR="00D20812" w:rsidRPr="00D20812" w:rsidRDefault="00D20812" w:rsidP="002B7369">
            <w:pPr>
              <w:keepNext w:val="0"/>
              <w:widowControl w:val="0"/>
              <w:shd w:val="clear" w:color="auto" w:fill="auto"/>
              <w:ind w:firstLine="0"/>
              <w:jc w:val="righ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 xml:space="preserve">по предоставлению муниципальной услуги «Уход за местами захоронения» </w:t>
            </w:r>
          </w:p>
        </w:tc>
      </w:tr>
    </w:tbl>
    <w:p w:rsidR="00D20812" w:rsidRPr="00D20812" w:rsidRDefault="00D20812" w:rsidP="002B7369">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bookmarkStart w:id="62" w:name="_Toc2119285121"/>
      <w:bookmarkStart w:id="63" w:name="п3"/>
      <w:bookmarkEnd w:id="62"/>
      <w:bookmarkEnd w:id="63"/>
    </w:p>
    <w:p w:rsidR="00D20812" w:rsidRPr="00D20812" w:rsidRDefault="00D20812" w:rsidP="002B7369">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Форма документа «Фотоотчет выполненных работ по договору»</w:t>
      </w:r>
    </w:p>
    <w:p w:rsidR="00D20812" w:rsidRPr="00D20812" w:rsidRDefault="00D20812" w:rsidP="002B7369">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p>
    <w:p w:rsidR="00D20812" w:rsidRPr="00D20812" w:rsidRDefault="00D20812" w:rsidP="002B7369">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bookmarkStart w:id="64" w:name="_Hlk211884960"/>
      <w:bookmarkEnd w:id="64"/>
      <w:r w:rsidRPr="00D20812">
        <w:rPr>
          <w:rFonts w:eastAsia="Times New Roman"/>
          <w:color w:val="000000"/>
          <w:kern w:val="0"/>
          <w:szCs w:val="26"/>
          <w:lang w:eastAsia="ru-RU"/>
        </w:rPr>
        <w:t>ФОТООТЧЁТ</w:t>
      </w:r>
    </w:p>
    <w:p w:rsidR="00D20812" w:rsidRPr="00D20812" w:rsidRDefault="00D20812" w:rsidP="002B7369">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 xml:space="preserve">выполненных работ по договору </w:t>
      </w:r>
      <w:r w:rsidRPr="00D20812">
        <w:rPr>
          <w:rFonts w:eastAsia="Times New Roman"/>
          <w:color w:val="000000"/>
          <w:kern w:val="0"/>
          <w:szCs w:val="26"/>
          <w:lang w:eastAsia="ru-RU"/>
        </w:rPr>
        <w:br/>
      </w:r>
      <w:proofErr w:type="gramStart"/>
      <w:r w:rsidRPr="00D20812">
        <w:rPr>
          <w:rFonts w:eastAsia="Times New Roman"/>
          <w:color w:val="000000"/>
          <w:kern w:val="0"/>
          <w:szCs w:val="26"/>
          <w:lang w:eastAsia="ru-RU"/>
        </w:rPr>
        <w:t>от</w:t>
      </w:r>
      <w:proofErr w:type="gramEnd"/>
      <w:r w:rsidRPr="00D20812">
        <w:rPr>
          <w:rFonts w:eastAsia="Times New Roman"/>
          <w:color w:val="000000"/>
          <w:kern w:val="0"/>
          <w:szCs w:val="26"/>
          <w:lang w:eastAsia="ru-RU"/>
        </w:rPr>
        <w:t xml:space="preserve"> __ №_________</w:t>
      </w:r>
    </w:p>
    <w:p w:rsidR="00D20812" w:rsidRPr="00D20812" w:rsidRDefault="00D20812" w:rsidP="002B7369">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p>
    <w:p w:rsidR="00D20812" w:rsidRPr="00D20812" w:rsidRDefault="00D20812" w:rsidP="00043D9C">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 xml:space="preserve">Место выполнения работ: </w:t>
      </w:r>
    </w:p>
    <w:tbl>
      <w:tblPr>
        <w:tblW w:w="14565" w:type="dxa"/>
        <w:tblCellSpacing w:w="0" w:type="dxa"/>
        <w:tblCellMar>
          <w:top w:w="105" w:type="dxa"/>
          <w:left w:w="105" w:type="dxa"/>
          <w:bottom w:w="105" w:type="dxa"/>
          <w:right w:w="105" w:type="dxa"/>
        </w:tblCellMar>
        <w:tblLook w:val="04A0" w:firstRow="1" w:lastRow="0" w:firstColumn="1" w:lastColumn="0" w:noHBand="0" w:noVBand="1"/>
      </w:tblPr>
      <w:tblGrid>
        <w:gridCol w:w="1776"/>
        <w:gridCol w:w="12789"/>
      </w:tblGrid>
      <w:tr w:rsidR="00D20812" w:rsidRPr="00D20812" w:rsidTr="002B7369">
        <w:trPr>
          <w:tblCellSpacing w:w="0" w:type="dxa"/>
        </w:trPr>
        <w:tc>
          <w:tcPr>
            <w:tcW w:w="1776" w:type="dxa"/>
            <w:tcBorders>
              <w:top w:val="nil"/>
              <w:left w:val="nil"/>
              <w:bottom w:val="nil"/>
              <w:right w:val="nil"/>
            </w:tcBorders>
            <w:tcMar>
              <w:top w:w="0" w:type="dxa"/>
              <w:left w:w="0" w:type="dxa"/>
              <w:bottom w:w="0" w:type="dxa"/>
              <w:right w:w="0" w:type="dxa"/>
            </w:tcMar>
            <w:hideMark/>
          </w:tcPr>
          <w:p w:rsidR="002B7369" w:rsidRDefault="002B7369" w:rsidP="00043D9C">
            <w:pPr>
              <w:keepNext w:val="0"/>
              <w:widowControl w:val="0"/>
              <w:shd w:val="clear" w:color="auto" w:fill="auto"/>
              <w:ind w:firstLine="0"/>
              <w:jc w:val="left"/>
              <w:textAlignment w:val="auto"/>
              <w:rPr>
                <w:rFonts w:eastAsia="Times New Roman"/>
                <w:color w:val="000000"/>
                <w:kern w:val="0"/>
                <w:szCs w:val="26"/>
                <w:lang w:eastAsia="ru-RU"/>
              </w:rPr>
            </w:pPr>
          </w:p>
          <w:p w:rsidR="00D20812" w:rsidRPr="00D20812" w:rsidRDefault="00D20812" w:rsidP="00043D9C">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регион:</w:t>
            </w:r>
          </w:p>
        </w:tc>
        <w:tc>
          <w:tcPr>
            <w:tcW w:w="12789" w:type="dxa"/>
            <w:tcBorders>
              <w:top w:val="nil"/>
              <w:left w:val="nil"/>
              <w:bottom w:val="single" w:sz="6" w:space="0" w:color="000000"/>
              <w:right w:val="nil"/>
            </w:tcBorders>
            <w:tcMar>
              <w:top w:w="0" w:type="dxa"/>
              <w:left w:w="0" w:type="dxa"/>
              <w:bottom w:w="0" w:type="dxa"/>
              <w:right w:w="0" w:type="dxa"/>
            </w:tcMar>
            <w:hideMark/>
          </w:tcPr>
          <w:p w:rsidR="00D20812" w:rsidRPr="00D20812" w:rsidRDefault="00D20812" w:rsidP="00043D9C">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2B7369">
        <w:trPr>
          <w:tblCellSpacing w:w="0" w:type="dxa"/>
        </w:trPr>
        <w:tc>
          <w:tcPr>
            <w:tcW w:w="1776" w:type="dxa"/>
            <w:tcBorders>
              <w:top w:val="nil"/>
              <w:left w:val="nil"/>
              <w:bottom w:val="nil"/>
              <w:right w:val="nil"/>
            </w:tcBorders>
            <w:tcMar>
              <w:top w:w="0" w:type="dxa"/>
              <w:left w:w="0" w:type="dxa"/>
              <w:bottom w:w="0" w:type="dxa"/>
              <w:right w:w="0" w:type="dxa"/>
            </w:tcMar>
            <w:hideMark/>
          </w:tcPr>
          <w:p w:rsidR="00D20812" w:rsidRPr="00D20812" w:rsidRDefault="00D20812" w:rsidP="00043D9C">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p>
        </w:tc>
        <w:tc>
          <w:tcPr>
            <w:tcW w:w="12789" w:type="dxa"/>
            <w:tcBorders>
              <w:top w:val="single" w:sz="6" w:space="0" w:color="000000"/>
              <w:left w:val="nil"/>
              <w:bottom w:val="nil"/>
              <w:right w:val="nil"/>
            </w:tcBorders>
            <w:tcMar>
              <w:top w:w="0" w:type="dxa"/>
              <w:left w:w="0" w:type="dxa"/>
              <w:bottom w:w="0" w:type="dxa"/>
              <w:right w:w="0" w:type="dxa"/>
            </w:tcMar>
            <w:hideMark/>
          </w:tcPr>
          <w:p w:rsidR="00D20812" w:rsidRPr="00D20812" w:rsidRDefault="00D20812" w:rsidP="00043D9C">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2B7369">
        <w:trPr>
          <w:tblCellSpacing w:w="0" w:type="dxa"/>
        </w:trPr>
        <w:tc>
          <w:tcPr>
            <w:tcW w:w="1776" w:type="dxa"/>
            <w:tcBorders>
              <w:top w:val="nil"/>
              <w:left w:val="nil"/>
              <w:bottom w:val="nil"/>
              <w:right w:val="nil"/>
            </w:tcBorders>
            <w:tcMar>
              <w:top w:w="0" w:type="dxa"/>
              <w:left w:w="0" w:type="dxa"/>
              <w:bottom w:w="0" w:type="dxa"/>
              <w:right w:w="0" w:type="dxa"/>
            </w:tcMar>
            <w:hideMark/>
          </w:tcPr>
          <w:p w:rsidR="00D20812" w:rsidRPr="00D20812" w:rsidRDefault="00D20812" w:rsidP="00043D9C">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населенный пункт:</w:t>
            </w:r>
          </w:p>
        </w:tc>
        <w:tc>
          <w:tcPr>
            <w:tcW w:w="12789" w:type="dxa"/>
            <w:tcBorders>
              <w:top w:val="nil"/>
              <w:left w:val="nil"/>
              <w:bottom w:val="single" w:sz="6" w:space="0" w:color="000000"/>
              <w:right w:val="nil"/>
            </w:tcBorders>
            <w:tcMar>
              <w:top w:w="0" w:type="dxa"/>
              <w:left w:w="0" w:type="dxa"/>
              <w:bottom w:w="0" w:type="dxa"/>
              <w:right w:w="0" w:type="dxa"/>
            </w:tcMar>
            <w:hideMark/>
          </w:tcPr>
          <w:p w:rsidR="00D20812" w:rsidRPr="00D20812" w:rsidRDefault="00D20812" w:rsidP="00043D9C">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2B7369">
        <w:trPr>
          <w:tblCellSpacing w:w="0" w:type="dxa"/>
        </w:trPr>
        <w:tc>
          <w:tcPr>
            <w:tcW w:w="1776" w:type="dxa"/>
            <w:tcBorders>
              <w:top w:val="nil"/>
              <w:left w:val="nil"/>
              <w:bottom w:val="nil"/>
              <w:right w:val="nil"/>
            </w:tcBorders>
            <w:tcMar>
              <w:top w:w="0" w:type="dxa"/>
              <w:left w:w="0" w:type="dxa"/>
              <w:bottom w:w="0" w:type="dxa"/>
              <w:right w:w="0" w:type="dxa"/>
            </w:tcMar>
            <w:hideMark/>
          </w:tcPr>
          <w:p w:rsidR="00D20812" w:rsidRPr="00D20812" w:rsidRDefault="00D20812" w:rsidP="00043D9C">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p>
        </w:tc>
        <w:tc>
          <w:tcPr>
            <w:tcW w:w="12789" w:type="dxa"/>
            <w:tcBorders>
              <w:top w:val="single" w:sz="6" w:space="0" w:color="000000"/>
              <w:left w:val="nil"/>
              <w:bottom w:val="nil"/>
              <w:right w:val="nil"/>
            </w:tcBorders>
            <w:tcMar>
              <w:top w:w="0" w:type="dxa"/>
              <w:left w:w="0" w:type="dxa"/>
              <w:bottom w:w="0" w:type="dxa"/>
              <w:right w:w="0" w:type="dxa"/>
            </w:tcMar>
            <w:hideMark/>
          </w:tcPr>
          <w:p w:rsidR="00D20812" w:rsidRPr="00D20812" w:rsidRDefault="00D20812" w:rsidP="00043D9C">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2B7369">
        <w:trPr>
          <w:tblCellSpacing w:w="0" w:type="dxa"/>
        </w:trPr>
        <w:tc>
          <w:tcPr>
            <w:tcW w:w="1776" w:type="dxa"/>
            <w:tcBorders>
              <w:top w:val="nil"/>
              <w:left w:val="nil"/>
              <w:bottom w:val="nil"/>
              <w:right w:val="nil"/>
            </w:tcBorders>
            <w:tcMar>
              <w:top w:w="0" w:type="dxa"/>
              <w:left w:w="0" w:type="dxa"/>
              <w:bottom w:w="0" w:type="dxa"/>
              <w:right w:w="0" w:type="dxa"/>
            </w:tcMar>
            <w:hideMark/>
          </w:tcPr>
          <w:p w:rsidR="00D20812" w:rsidRPr="00D20812" w:rsidRDefault="00D20812" w:rsidP="00043D9C">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кладбище:</w:t>
            </w:r>
          </w:p>
        </w:tc>
        <w:tc>
          <w:tcPr>
            <w:tcW w:w="12789" w:type="dxa"/>
            <w:tcBorders>
              <w:top w:val="nil"/>
              <w:left w:val="nil"/>
              <w:bottom w:val="single" w:sz="6" w:space="0" w:color="000000"/>
              <w:right w:val="nil"/>
            </w:tcBorders>
            <w:tcMar>
              <w:top w:w="0" w:type="dxa"/>
              <w:left w:w="0" w:type="dxa"/>
              <w:bottom w:w="0" w:type="dxa"/>
              <w:right w:w="0" w:type="dxa"/>
            </w:tcMar>
            <w:hideMark/>
          </w:tcPr>
          <w:p w:rsidR="00D20812" w:rsidRPr="00D20812" w:rsidRDefault="00D20812" w:rsidP="00043D9C">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2B7369">
        <w:trPr>
          <w:tblCellSpacing w:w="0" w:type="dxa"/>
        </w:trPr>
        <w:tc>
          <w:tcPr>
            <w:tcW w:w="1776" w:type="dxa"/>
            <w:tcBorders>
              <w:top w:val="nil"/>
              <w:left w:val="nil"/>
              <w:bottom w:val="nil"/>
              <w:right w:val="nil"/>
            </w:tcBorders>
            <w:tcMar>
              <w:top w:w="0" w:type="dxa"/>
              <w:left w:w="0" w:type="dxa"/>
              <w:bottom w:w="0" w:type="dxa"/>
              <w:right w:w="0" w:type="dxa"/>
            </w:tcMar>
            <w:hideMark/>
          </w:tcPr>
          <w:p w:rsidR="00D20812" w:rsidRPr="00D20812" w:rsidRDefault="00D20812" w:rsidP="00043D9C">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p>
        </w:tc>
        <w:tc>
          <w:tcPr>
            <w:tcW w:w="12789" w:type="dxa"/>
            <w:tcBorders>
              <w:top w:val="single" w:sz="6" w:space="0" w:color="000000"/>
              <w:left w:val="nil"/>
              <w:bottom w:val="nil"/>
              <w:right w:val="nil"/>
            </w:tcBorders>
            <w:tcMar>
              <w:top w:w="0" w:type="dxa"/>
              <w:left w:w="0" w:type="dxa"/>
              <w:bottom w:w="0" w:type="dxa"/>
              <w:right w:w="0" w:type="dxa"/>
            </w:tcMar>
            <w:hideMark/>
          </w:tcPr>
          <w:p w:rsidR="00D20812" w:rsidRPr="00D20812" w:rsidRDefault="00D20812" w:rsidP="00043D9C">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i/>
                <w:iCs/>
                <w:color w:val="000000"/>
                <w:kern w:val="0"/>
                <w:sz w:val="18"/>
                <w:szCs w:val="18"/>
                <w:lang w:eastAsia="ru-RU"/>
              </w:rPr>
              <w:t>(наименование кладбища)</w:t>
            </w:r>
          </w:p>
        </w:tc>
      </w:tr>
      <w:tr w:rsidR="00D20812" w:rsidRPr="00D20812" w:rsidTr="002B7369">
        <w:trPr>
          <w:tblCellSpacing w:w="0" w:type="dxa"/>
        </w:trPr>
        <w:tc>
          <w:tcPr>
            <w:tcW w:w="1776" w:type="dxa"/>
            <w:tcBorders>
              <w:top w:val="nil"/>
              <w:left w:val="nil"/>
              <w:bottom w:val="nil"/>
              <w:right w:val="nil"/>
            </w:tcBorders>
            <w:tcMar>
              <w:top w:w="0" w:type="dxa"/>
              <w:left w:w="0" w:type="dxa"/>
              <w:bottom w:w="0" w:type="dxa"/>
              <w:right w:w="0" w:type="dxa"/>
            </w:tcMar>
            <w:hideMark/>
          </w:tcPr>
          <w:p w:rsidR="00D20812" w:rsidRPr="00D20812" w:rsidRDefault="00D20812" w:rsidP="00043D9C">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участок №:</w:t>
            </w:r>
          </w:p>
        </w:tc>
        <w:tc>
          <w:tcPr>
            <w:tcW w:w="12789" w:type="dxa"/>
            <w:tcBorders>
              <w:top w:val="nil"/>
              <w:left w:val="nil"/>
              <w:bottom w:val="single" w:sz="6" w:space="0" w:color="000000"/>
              <w:right w:val="nil"/>
            </w:tcBorders>
            <w:tcMar>
              <w:top w:w="0" w:type="dxa"/>
              <w:left w:w="0" w:type="dxa"/>
              <w:bottom w:w="0" w:type="dxa"/>
              <w:right w:w="0" w:type="dxa"/>
            </w:tcMar>
            <w:hideMark/>
          </w:tcPr>
          <w:p w:rsidR="00D20812" w:rsidRPr="00D20812" w:rsidRDefault="00D20812" w:rsidP="00043D9C">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2B7369">
        <w:trPr>
          <w:tblCellSpacing w:w="0" w:type="dxa"/>
        </w:trPr>
        <w:tc>
          <w:tcPr>
            <w:tcW w:w="1776" w:type="dxa"/>
            <w:tcBorders>
              <w:top w:val="nil"/>
              <w:left w:val="nil"/>
              <w:bottom w:val="nil"/>
              <w:right w:val="nil"/>
            </w:tcBorders>
            <w:tcMar>
              <w:top w:w="0" w:type="dxa"/>
              <w:left w:w="0" w:type="dxa"/>
              <w:bottom w:w="0" w:type="dxa"/>
              <w:right w:w="0" w:type="dxa"/>
            </w:tcMar>
            <w:hideMark/>
          </w:tcPr>
          <w:p w:rsidR="00D20812" w:rsidRPr="00D20812" w:rsidRDefault="00D20812" w:rsidP="00043D9C">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p>
        </w:tc>
        <w:tc>
          <w:tcPr>
            <w:tcW w:w="12789" w:type="dxa"/>
            <w:tcBorders>
              <w:top w:val="single" w:sz="6" w:space="0" w:color="000000"/>
              <w:left w:val="nil"/>
              <w:bottom w:val="nil"/>
              <w:right w:val="nil"/>
            </w:tcBorders>
            <w:tcMar>
              <w:top w:w="0" w:type="dxa"/>
              <w:left w:w="0" w:type="dxa"/>
              <w:bottom w:w="0" w:type="dxa"/>
              <w:right w:w="0" w:type="dxa"/>
            </w:tcMar>
            <w:hideMark/>
          </w:tcPr>
          <w:p w:rsidR="00D20812" w:rsidRPr="00D20812" w:rsidRDefault="00D20812" w:rsidP="00043D9C">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i/>
                <w:iCs/>
                <w:color w:val="000000"/>
                <w:kern w:val="0"/>
                <w:sz w:val="18"/>
                <w:szCs w:val="18"/>
                <w:lang w:eastAsia="ru-RU"/>
              </w:rPr>
              <w:t>(сектор, квартал, ряд, номер)</w:t>
            </w:r>
          </w:p>
        </w:tc>
      </w:tr>
    </w:tbl>
    <w:p w:rsidR="00D20812" w:rsidRPr="00D20812" w:rsidRDefault="00D20812" w:rsidP="002B7369">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p>
    <w:p w:rsidR="00D20812" w:rsidRDefault="00D20812" w:rsidP="002B7369">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p>
    <w:p w:rsidR="002B7369" w:rsidRDefault="002B7369" w:rsidP="002B7369">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p>
    <w:p w:rsidR="002B7369" w:rsidRDefault="002B7369" w:rsidP="002B7369">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p>
    <w:p w:rsidR="002B7369" w:rsidRDefault="002B7369" w:rsidP="002B7369">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p>
    <w:p w:rsidR="002B7369" w:rsidRDefault="002B7369" w:rsidP="002B7369">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p>
    <w:p w:rsidR="002B7369" w:rsidRDefault="002B7369" w:rsidP="002B7369">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p>
    <w:p w:rsidR="002B7369" w:rsidRDefault="002B7369" w:rsidP="002B7369">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p>
    <w:p w:rsidR="002B7369" w:rsidRDefault="002B7369" w:rsidP="002B7369">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p>
    <w:p w:rsidR="002B7369" w:rsidRDefault="002B7369" w:rsidP="002B7369">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p>
    <w:p w:rsidR="002B7369" w:rsidRPr="00D20812" w:rsidRDefault="002B7369" w:rsidP="002B7369">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p>
    <w:p w:rsidR="00D20812" w:rsidRPr="00D20812" w:rsidRDefault="00D20812" w:rsidP="002B7369">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lastRenderedPageBreak/>
        <w:t>ФОТООТЧЁТ</w:t>
      </w:r>
    </w:p>
    <w:p w:rsidR="00D20812" w:rsidRPr="00D20812" w:rsidRDefault="00D20812" w:rsidP="002B7369">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 xml:space="preserve">выполненных работ по договору </w:t>
      </w:r>
      <w:r w:rsidRPr="00D20812">
        <w:rPr>
          <w:rFonts w:eastAsia="Times New Roman"/>
          <w:color w:val="000000"/>
          <w:kern w:val="0"/>
          <w:szCs w:val="26"/>
          <w:lang w:eastAsia="ru-RU"/>
        </w:rPr>
        <w:br/>
      </w:r>
      <w:proofErr w:type="gramStart"/>
      <w:r w:rsidRPr="00D20812">
        <w:rPr>
          <w:rFonts w:eastAsia="Times New Roman"/>
          <w:color w:val="000000"/>
          <w:kern w:val="0"/>
          <w:szCs w:val="26"/>
          <w:lang w:eastAsia="ru-RU"/>
        </w:rPr>
        <w:t>от</w:t>
      </w:r>
      <w:proofErr w:type="gramEnd"/>
      <w:r w:rsidRPr="00D20812">
        <w:rPr>
          <w:rFonts w:eastAsia="Times New Roman"/>
          <w:color w:val="000000"/>
          <w:kern w:val="0"/>
          <w:szCs w:val="26"/>
          <w:lang w:eastAsia="ru-RU"/>
        </w:rPr>
        <w:t>___ № ________</w:t>
      </w:r>
    </w:p>
    <w:p w:rsidR="00D20812" w:rsidRPr="00D20812" w:rsidRDefault="00D20812" w:rsidP="002B7369">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p>
    <w:p w:rsidR="00D20812" w:rsidRPr="00D20812" w:rsidRDefault="00D20812" w:rsidP="002B7369">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p>
    <w:tbl>
      <w:tblPr>
        <w:tblW w:w="14520" w:type="dxa"/>
        <w:tblCellSpacing w:w="0" w:type="dxa"/>
        <w:tblCellMar>
          <w:top w:w="105" w:type="dxa"/>
          <w:left w:w="105" w:type="dxa"/>
          <w:bottom w:w="105" w:type="dxa"/>
          <w:right w:w="105" w:type="dxa"/>
        </w:tblCellMar>
        <w:tblLook w:val="04A0" w:firstRow="1" w:lastRow="0" w:firstColumn="1" w:lastColumn="0" w:noHBand="0" w:noVBand="1"/>
      </w:tblPr>
      <w:tblGrid>
        <w:gridCol w:w="471"/>
        <w:gridCol w:w="2090"/>
        <w:gridCol w:w="1681"/>
        <w:gridCol w:w="5261"/>
        <w:gridCol w:w="5017"/>
      </w:tblGrid>
      <w:tr w:rsidR="00D20812" w:rsidRPr="00D20812" w:rsidTr="00D20812">
        <w:trPr>
          <w:tblCellSpacing w:w="0" w:type="dxa"/>
        </w:trPr>
        <w:tc>
          <w:tcPr>
            <w:tcW w:w="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043D9C">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p>
        </w:tc>
        <w:tc>
          <w:tcPr>
            <w:tcW w:w="19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043D9C">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Наименование работ</w:t>
            </w:r>
          </w:p>
        </w:tc>
        <w:tc>
          <w:tcPr>
            <w:tcW w:w="1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043D9C">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Количество</w:t>
            </w:r>
          </w:p>
        </w:tc>
        <w:tc>
          <w:tcPr>
            <w:tcW w:w="49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043D9C">
            <w:pPr>
              <w:keepNext w:val="0"/>
              <w:widowControl w:val="0"/>
              <w:shd w:val="clear" w:color="auto" w:fill="auto"/>
              <w:spacing w:before="100" w:beforeAutospacing="1"/>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Фотография «ДО»</w:t>
            </w:r>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043D9C">
            <w:pPr>
              <w:keepNext w:val="0"/>
              <w:widowControl w:val="0"/>
              <w:shd w:val="clear" w:color="auto" w:fill="auto"/>
              <w:spacing w:before="100" w:beforeAutospacing="1"/>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Фотография «ПОСЛЕ»</w:t>
            </w:r>
          </w:p>
        </w:tc>
      </w:tr>
      <w:tr w:rsidR="00D20812" w:rsidRPr="00D20812" w:rsidTr="00D20812">
        <w:trPr>
          <w:tblCellSpacing w:w="0" w:type="dxa"/>
        </w:trPr>
        <w:tc>
          <w:tcPr>
            <w:tcW w:w="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20812" w:rsidRPr="00D20812" w:rsidRDefault="00D20812" w:rsidP="00043D9C">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1.</w:t>
            </w:r>
          </w:p>
        </w:tc>
        <w:tc>
          <w:tcPr>
            <w:tcW w:w="19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043D9C">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Уборка дорожки</w:t>
            </w:r>
          </w:p>
        </w:tc>
        <w:tc>
          <w:tcPr>
            <w:tcW w:w="1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043D9C">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2</w:t>
            </w:r>
          </w:p>
        </w:tc>
        <w:tc>
          <w:tcPr>
            <w:tcW w:w="49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ascii="Times New Roman" w:eastAsia="Times New Roman" w:hAnsi="Times New Roman" w:cs="Times New Roman"/>
                <w:noProof/>
                <w:color w:val="000000"/>
                <w:kern w:val="0"/>
                <w:sz w:val="24"/>
                <w:lang w:eastAsia="ru-RU"/>
              </w:rPr>
              <w:drawing>
                <wp:inline distT="0" distB="0" distL="0" distR="0" wp14:anchorId="37F3B3B6" wp14:editId="1B420F0F">
                  <wp:extent cx="3115310" cy="2902585"/>
                  <wp:effectExtent l="0" t="0" r="8890" b="0"/>
                  <wp:docPr id="2" name="Рисунок 2" descr="C:\Users\EvlanovaNI\AppData\Local\Temp\lu105529w50or.tmp\lu105529w50qt_tmp_c853ed0a4dfa17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lanovaNI\AppData\Local\Temp\lu105529w50or.tmp\lu105529w50qt_tmp_c853ed0a4dfa17d7.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15310" cy="2902585"/>
                          </a:xfrm>
                          <a:prstGeom prst="rect">
                            <a:avLst/>
                          </a:prstGeom>
                          <a:noFill/>
                          <a:ln>
                            <a:noFill/>
                          </a:ln>
                        </pic:spPr>
                      </pic:pic>
                    </a:graphicData>
                  </a:graphic>
                </wp:inline>
              </w:drawing>
            </w:r>
          </w:p>
        </w:tc>
        <w:tc>
          <w:tcPr>
            <w:tcW w:w="483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r w:rsidRPr="00D20812">
              <w:rPr>
                <w:rFonts w:ascii="Times New Roman" w:eastAsia="Times New Roman" w:hAnsi="Times New Roman" w:cs="Times New Roman"/>
                <w:noProof/>
                <w:color w:val="000000"/>
                <w:kern w:val="0"/>
                <w:sz w:val="24"/>
                <w:lang w:eastAsia="ru-RU"/>
              </w:rPr>
              <w:drawing>
                <wp:inline distT="0" distB="0" distL="0" distR="0" wp14:anchorId="50485FEE" wp14:editId="0395111F">
                  <wp:extent cx="2966720" cy="2902585"/>
                  <wp:effectExtent l="0" t="0" r="5080" b="0"/>
                  <wp:docPr id="3" name="Рисунок 3" descr="C:\Users\EvlanovaNI\AppData\Local\Temp\lu105529w50or.tmp\lu105529w50qt_tmp_99b33a86f00f71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vlanovaNI\AppData\Local\Temp\lu105529w50or.tmp\lu105529w50qt_tmp_99b33a86f00f71c3.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66720" cy="2902585"/>
                          </a:xfrm>
                          <a:prstGeom prst="rect">
                            <a:avLst/>
                          </a:prstGeom>
                          <a:noFill/>
                          <a:ln>
                            <a:noFill/>
                          </a:ln>
                        </pic:spPr>
                      </pic:pic>
                    </a:graphicData>
                  </a:graphic>
                </wp:inline>
              </w:drawing>
            </w:r>
          </w:p>
        </w:tc>
      </w:tr>
      <w:tr w:rsidR="00D20812" w:rsidRPr="00D20812" w:rsidTr="00D20812">
        <w:trPr>
          <w:tblCellSpacing w:w="0" w:type="dxa"/>
        </w:trPr>
        <w:tc>
          <w:tcPr>
            <w:tcW w:w="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043D9C">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2.</w:t>
            </w:r>
          </w:p>
        </w:tc>
        <w:tc>
          <w:tcPr>
            <w:tcW w:w="19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043D9C">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Высадка цветов</w:t>
            </w:r>
          </w:p>
        </w:tc>
        <w:tc>
          <w:tcPr>
            <w:tcW w:w="1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043D9C">
            <w:pPr>
              <w:keepNext w:val="0"/>
              <w:widowControl w:val="0"/>
              <w:shd w:val="clear" w:color="auto" w:fill="auto"/>
              <w:ind w:firstLine="0"/>
              <w:jc w:val="center"/>
              <w:textAlignment w:val="auto"/>
              <w:rPr>
                <w:rFonts w:ascii="Times New Roman" w:eastAsia="Times New Roman" w:hAnsi="Times New Roman" w:cs="Times New Roman"/>
                <w:color w:val="000000"/>
                <w:kern w:val="0"/>
                <w:sz w:val="24"/>
                <w:lang w:eastAsia="ru-RU"/>
              </w:rPr>
            </w:pPr>
            <w:r w:rsidRPr="00D20812">
              <w:rPr>
                <w:rFonts w:eastAsia="Times New Roman"/>
                <w:color w:val="000000"/>
                <w:kern w:val="0"/>
                <w:szCs w:val="26"/>
                <w:lang w:eastAsia="ru-RU"/>
              </w:rPr>
              <w:t>1</w:t>
            </w:r>
          </w:p>
        </w:tc>
        <w:tc>
          <w:tcPr>
            <w:tcW w:w="0" w:type="auto"/>
            <w:vMerge/>
            <w:tcBorders>
              <w:top w:val="single" w:sz="6" w:space="0" w:color="000000"/>
              <w:left w:val="single" w:sz="6" w:space="0" w:color="000000"/>
              <w:bottom w:val="single" w:sz="6" w:space="0" w:color="000000"/>
              <w:right w:val="single" w:sz="6" w:space="0" w:color="000000"/>
            </w:tcBorders>
            <w:hideMark/>
          </w:tcPr>
          <w:p w:rsidR="00D20812" w:rsidRPr="00D20812" w:rsidRDefault="00D20812" w:rsidP="00D20812">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D20812" w:rsidRPr="00D20812" w:rsidRDefault="00D20812" w:rsidP="00D20812">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D20812">
        <w:trPr>
          <w:tblCellSpacing w:w="0" w:type="dxa"/>
        </w:trPr>
        <w:tc>
          <w:tcPr>
            <w:tcW w:w="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p>
        </w:tc>
        <w:tc>
          <w:tcPr>
            <w:tcW w:w="19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1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49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tr w:rsidR="00D20812" w:rsidRPr="00D20812" w:rsidTr="00D20812">
        <w:trPr>
          <w:tblCellSpacing w:w="0" w:type="dxa"/>
        </w:trPr>
        <w:tc>
          <w:tcPr>
            <w:tcW w:w="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ind w:firstLine="0"/>
              <w:jc w:val="left"/>
              <w:textAlignment w:val="auto"/>
              <w:rPr>
                <w:rFonts w:ascii="Times New Roman" w:eastAsia="Times New Roman" w:hAnsi="Times New Roman" w:cs="Times New Roman"/>
                <w:color w:val="000000"/>
                <w:kern w:val="0"/>
                <w:sz w:val="24"/>
                <w:lang w:eastAsia="ru-RU"/>
              </w:rPr>
            </w:pPr>
          </w:p>
        </w:tc>
        <w:tc>
          <w:tcPr>
            <w:tcW w:w="19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1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49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c>
          <w:tcPr>
            <w:tcW w:w="48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20812" w:rsidRPr="00D20812" w:rsidRDefault="00D20812" w:rsidP="00D20812">
            <w:pPr>
              <w:keepNext w:val="0"/>
              <w:widowControl w:val="0"/>
              <w:shd w:val="clear" w:color="auto" w:fill="auto"/>
              <w:spacing w:before="100" w:beforeAutospacing="1"/>
              <w:ind w:firstLine="0"/>
              <w:jc w:val="left"/>
              <w:textAlignment w:val="auto"/>
              <w:rPr>
                <w:rFonts w:ascii="Times New Roman" w:eastAsia="Times New Roman" w:hAnsi="Times New Roman" w:cs="Times New Roman"/>
                <w:color w:val="000000"/>
                <w:kern w:val="0"/>
                <w:sz w:val="24"/>
                <w:lang w:eastAsia="ru-RU"/>
              </w:rPr>
            </w:pPr>
          </w:p>
        </w:tc>
      </w:tr>
      <w:bookmarkEnd w:id="2"/>
    </w:tbl>
    <w:p w:rsidR="00D20812" w:rsidRPr="00811CAE" w:rsidRDefault="00D20812" w:rsidP="00043D9C">
      <w:pPr>
        <w:keepNext w:val="0"/>
        <w:widowControl w:val="0"/>
        <w:shd w:val="clear" w:color="auto" w:fill="auto"/>
        <w:autoSpaceDE w:val="0"/>
        <w:textAlignment w:val="auto"/>
        <w:outlineLvl w:val="0"/>
        <w:rPr>
          <w:rFonts w:eastAsia="Times New Roman"/>
          <w:bCs/>
          <w:kern w:val="0"/>
          <w:szCs w:val="26"/>
          <w:lang w:eastAsia="zh-CN"/>
        </w:rPr>
      </w:pPr>
    </w:p>
    <w:sectPr w:rsidR="00D20812" w:rsidRPr="00811CAE" w:rsidSect="002B7369">
      <w:pgSz w:w="16838" w:h="11906" w:orient="landscape"/>
      <w:pgMar w:top="1701" w:right="1134" w:bottom="567" w:left="1134" w:header="1134"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2F8" w:rsidRDefault="000D42F8">
      <w:r>
        <w:separator/>
      </w:r>
    </w:p>
  </w:endnote>
  <w:endnote w:type="continuationSeparator" w:id="0">
    <w:p w:rsidR="000D42F8" w:rsidRDefault="000D4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Arial-BoldMT">
    <w:charset w:val="CC"/>
    <w:family w:val="swiss"/>
    <w:pitch w:val="variable"/>
  </w:font>
  <w:font w:name="游ゴシック Light">
    <w:charset w:val="CC"/>
    <w:family w:val="auto"/>
    <w:pitch w:val="variable"/>
  </w:font>
  <w:font w:name="font420">
    <w:charset w:val="CC"/>
    <w:family w:val="auto"/>
    <w:pitch w:val="variable"/>
  </w:font>
  <w:font w:name="Calibri Light">
    <w:panose1 w:val="020F0302020204030204"/>
    <w:charset w:val="CC"/>
    <w:family w:val="swiss"/>
    <w:pitch w:val="variable"/>
    <w:sig w:usb0="E4002EFF" w:usb1="C000247B" w:usb2="00000009" w:usb3="00000000" w:csb0="000001FF" w:csb1="00000000"/>
  </w:font>
  <w:font w:name="SimSun;宋体">
    <w:panose1 w:val="00000000000000000000"/>
    <w:charset w:val="8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2F8" w:rsidRDefault="000D42F8">
      <w:pPr>
        <w:rPr>
          <w:sz w:val="12"/>
        </w:rPr>
      </w:pPr>
      <w:r>
        <w:separator/>
      </w:r>
    </w:p>
  </w:footnote>
  <w:footnote w:type="continuationSeparator" w:id="0">
    <w:p w:rsidR="000D42F8" w:rsidRDefault="000D42F8">
      <w:pPr>
        <w:rPr>
          <w:sz w:val="12"/>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92" w:hanging="432"/>
      </w:pPr>
      <w:rPr>
        <w:rFonts w:cs="Times New Roman"/>
      </w:rPr>
    </w:lvl>
    <w:lvl w:ilvl="2">
      <w:start w:val="1"/>
      <w:numFmt w:val="russianLower"/>
      <w:suff w:val="space"/>
      <w:lvlText w:val="%3)"/>
      <w:lvlJc w:val="left"/>
      <w:pPr>
        <w:tabs>
          <w:tab w:val="num" w:pos="0"/>
        </w:tabs>
        <w:ind w:left="0" w:firstLine="72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
    <w:nsid w:val="00000003"/>
    <w:multiLevelType w:val="multilevel"/>
    <w:tmpl w:val="00000003"/>
    <w:name w:val="WW8Num3"/>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nsid w:val="00000004"/>
    <w:multiLevelType w:val="multilevel"/>
    <w:tmpl w:val="00000004"/>
    <w:name w:val="WW8Num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nsid w:val="00000005"/>
    <w:multiLevelType w:val="multilevel"/>
    <w:tmpl w:val="00000005"/>
    <w:name w:val="WW8Num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nsid w:val="00000006"/>
    <w:multiLevelType w:val="multilevel"/>
    <w:tmpl w:val="00000006"/>
    <w:name w:val="WW8Num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23713EF"/>
    <w:multiLevelType w:val="multilevel"/>
    <w:tmpl w:val="F118B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4607F85"/>
    <w:multiLevelType w:val="multilevel"/>
    <w:tmpl w:val="9E966F5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4E877B4"/>
    <w:multiLevelType w:val="multilevel"/>
    <w:tmpl w:val="068A1E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21E339B"/>
    <w:multiLevelType w:val="hybridMultilevel"/>
    <w:tmpl w:val="E42C1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33D4386"/>
    <w:multiLevelType w:val="multilevel"/>
    <w:tmpl w:val="5BAA00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3CA6422"/>
    <w:multiLevelType w:val="multilevel"/>
    <w:tmpl w:val="61542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45C4D34"/>
    <w:multiLevelType w:val="multilevel"/>
    <w:tmpl w:val="229C2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B70494"/>
    <w:multiLevelType w:val="multilevel"/>
    <w:tmpl w:val="C284D6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F0E038D"/>
    <w:multiLevelType w:val="multilevel"/>
    <w:tmpl w:val="B8344C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1027478"/>
    <w:multiLevelType w:val="multilevel"/>
    <w:tmpl w:val="E8268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2B53EE1"/>
    <w:multiLevelType w:val="multilevel"/>
    <w:tmpl w:val="188630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6EB4654"/>
    <w:multiLevelType w:val="multilevel"/>
    <w:tmpl w:val="9E966F5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317089"/>
    <w:multiLevelType w:val="multilevel"/>
    <w:tmpl w:val="9E966F5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FFC0861"/>
    <w:multiLevelType w:val="multilevel"/>
    <w:tmpl w:val="23CA60F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0AF5624"/>
    <w:multiLevelType w:val="multilevel"/>
    <w:tmpl w:val="F16674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89A2726"/>
    <w:multiLevelType w:val="multilevel"/>
    <w:tmpl w:val="1F7AF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0EC5ABA"/>
    <w:multiLevelType w:val="multilevel"/>
    <w:tmpl w:val="97A05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1F10BDF"/>
    <w:multiLevelType w:val="multilevel"/>
    <w:tmpl w:val="3538E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46224B"/>
    <w:multiLevelType w:val="multilevel"/>
    <w:tmpl w:val="9902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6CA7C53"/>
    <w:multiLevelType w:val="multilevel"/>
    <w:tmpl w:val="7AC65C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BEF461A"/>
    <w:multiLevelType w:val="multilevel"/>
    <w:tmpl w:val="338AB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C313290"/>
    <w:multiLevelType w:val="multilevel"/>
    <w:tmpl w:val="9E966F5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1155017"/>
    <w:multiLevelType w:val="multilevel"/>
    <w:tmpl w:val="B252A71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3F80B01"/>
    <w:multiLevelType w:val="multilevel"/>
    <w:tmpl w:val="B26C87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69723E9"/>
    <w:multiLevelType w:val="multilevel"/>
    <w:tmpl w:val="C01456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D874C22"/>
    <w:multiLevelType w:val="multilevel"/>
    <w:tmpl w:val="9E966F5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ED85DF5"/>
    <w:multiLevelType w:val="multilevel"/>
    <w:tmpl w:val="86D4F4E6"/>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6A352EBC"/>
    <w:multiLevelType w:val="multilevel"/>
    <w:tmpl w:val="46906D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85A5F8A"/>
    <w:multiLevelType w:val="hybridMultilevel"/>
    <w:tmpl w:val="17DEE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28"/>
  </w:num>
  <w:num w:numId="3">
    <w:abstractNumId w:val="11"/>
  </w:num>
  <w:num w:numId="4">
    <w:abstractNumId w:val="6"/>
  </w:num>
  <w:num w:numId="5">
    <w:abstractNumId w:val="23"/>
  </w:num>
  <w:num w:numId="6">
    <w:abstractNumId w:val="19"/>
  </w:num>
  <w:num w:numId="7">
    <w:abstractNumId w:val="21"/>
  </w:num>
  <w:num w:numId="8">
    <w:abstractNumId w:val="10"/>
  </w:num>
  <w:num w:numId="9">
    <w:abstractNumId w:val="29"/>
  </w:num>
  <w:num w:numId="10">
    <w:abstractNumId w:val="30"/>
  </w:num>
  <w:num w:numId="11">
    <w:abstractNumId w:val="13"/>
  </w:num>
  <w:num w:numId="12">
    <w:abstractNumId w:val="20"/>
  </w:num>
  <w:num w:numId="13">
    <w:abstractNumId w:val="8"/>
  </w:num>
  <w:num w:numId="14">
    <w:abstractNumId w:val="25"/>
  </w:num>
  <w:num w:numId="15">
    <w:abstractNumId w:val="16"/>
  </w:num>
  <w:num w:numId="16">
    <w:abstractNumId w:val="14"/>
  </w:num>
  <w:num w:numId="17">
    <w:abstractNumId w:val="33"/>
  </w:num>
  <w:num w:numId="18">
    <w:abstractNumId w:val="15"/>
  </w:num>
  <w:num w:numId="19">
    <w:abstractNumId w:val="24"/>
  </w:num>
  <w:num w:numId="20">
    <w:abstractNumId w:val="22"/>
  </w:num>
  <w:num w:numId="21">
    <w:abstractNumId w:val="26"/>
  </w:num>
  <w:num w:numId="22">
    <w:abstractNumId w:val="12"/>
  </w:num>
  <w:num w:numId="23">
    <w:abstractNumId w:val="34"/>
  </w:num>
  <w:num w:numId="24">
    <w:abstractNumId w:val="9"/>
  </w:num>
  <w:num w:numId="25">
    <w:abstractNumId w:val="17"/>
  </w:num>
  <w:num w:numId="26">
    <w:abstractNumId w:val="31"/>
  </w:num>
  <w:num w:numId="27">
    <w:abstractNumId w:val="27"/>
  </w:num>
  <w:num w:numId="28">
    <w:abstractNumId w:val="18"/>
  </w:num>
  <w:num w:numId="29">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10EE5"/>
    <w:rsid w:val="00043D9C"/>
    <w:rsid w:val="000C5A56"/>
    <w:rsid w:val="000D42F8"/>
    <w:rsid w:val="000E42EE"/>
    <w:rsid w:val="0013038F"/>
    <w:rsid w:val="0014161A"/>
    <w:rsid w:val="00236F10"/>
    <w:rsid w:val="00241E35"/>
    <w:rsid w:val="002B7369"/>
    <w:rsid w:val="002C6B67"/>
    <w:rsid w:val="003774CD"/>
    <w:rsid w:val="00380EEF"/>
    <w:rsid w:val="003B773D"/>
    <w:rsid w:val="004E014D"/>
    <w:rsid w:val="004E36C8"/>
    <w:rsid w:val="005763D7"/>
    <w:rsid w:val="005A3DEE"/>
    <w:rsid w:val="006A7D62"/>
    <w:rsid w:val="007021F9"/>
    <w:rsid w:val="007454F8"/>
    <w:rsid w:val="0074554B"/>
    <w:rsid w:val="00746024"/>
    <w:rsid w:val="00811CAE"/>
    <w:rsid w:val="008D181F"/>
    <w:rsid w:val="00902013"/>
    <w:rsid w:val="00B10EE5"/>
    <w:rsid w:val="00BD323D"/>
    <w:rsid w:val="00BF4DA4"/>
    <w:rsid w:val="00D20812"/>
    <w:rsid w:val="00D76408"/>
    <w:rsid w:val="00D87BA6"/>
    <w:rsid w:val="00FB472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keepNext/>
      <w:shd w:val="clear" w:color="auto" w:fill="FFFFFF"/>
      <w:ind w:firstLine="709"/>
      <w:jc w:val="both"/>
      <w:textAlignment w:val="baseline"/>
    </w:pPr>
    <w:rPr>
      <w:rFonts w:ascii="Arial" w:eastAsia="Mangal" w:hAnsi="Arial" w:cs="Arial"/>
      <w:kern w:val="2"/>
      <w:sz w:val="26"/>
      <w:szCs w:val="24"/>
      <w:lang w:eastAsia="hi-IN"/>
    </w:rPr>
  </w:style>
  <w:style w:type="paragraph" w:styleId="1">
    <w:name w:val="heading 1"/>
    <w:basedOn w:val="a"/>
    <w:next w:val="a"/>
    <w:link w:val="10"/>
    <w:qFormat/>
    <w:rsid w:val="00811CAE"/>
    <w:pPr>
      <w:widowControl w:val="0"/>
      <w:numPr>
        <w:numId w:val="1"/>
      </w:numPr>
      <w:shd w:val="clear" w:color="auto" w:fill="auto"/>
      <w:autoSpaceDE w:val="0"/>
      <w:spacing w:before="140"/>
      <w:jc w:val="center"/>
      <w:textAlignment w:val="auto"/>
      <w:outlineLvl w:val="0"/>
    </w:pPr>
    <w:rPr>
      <w:rFonts w:ascii="Times New Roman" w:eastAsia="Times New Roman" w:hAnsi="Times New Roman" w:cs="Times New Roman"/>
      <w:b/>
      <w:bCs/>
      <w:i/>
      <w:iCs/>
      <w:kern w:val="0"/>
      <w:sz w:val="24"/>
      <w:szCs w:val="18"/>
      <w:lang w:eastAsia="zh-CN"/>
    </w:rPr>
  </w:style>
  <w:style w:type="paragraph" w:styleId="2">
    <w:name w:val="heading 2"/>
    <w:basedOn w:val="a"/>
    <w:next w:val="a"/>
    <w:qFormat/>
    <w:pPr>
      <w:numPr>
        <w:ilvl w:val="1"/>
        <w:numId w:val="1"/>
      </w:numPr>
      <w:spacing w:before="240" w:after="60"/>
      <w:outlineLvl w:val="1"/>
    </w:pPr>
    <w:rPr>
      <w:b/>
      <w:bCs/>
      <w:i/>
      <w:iCs/>
      <w:sz w:val="28"/>
      <w:szCs w:val="28"/>
    </w:rPr>
  </w:style>
  <w:style w:type="paragraph" w:styleId="3">
    <w:name w:val="heading 3"/>
    <w:basedOn w:val="a"/>
    <w:next w:val="a"/>
    <w:link w:val="30"/>
    <w:qFormat/>
    <w:rsid w:val="00811CAE"/>
    <w:pPr>
      <w:numPr>
        <w:ilvl w:val="2"/>
        <w:numId w:val="1"/>
      </w:numPr>
      <w:shd w:val="clear" w:color="auto" w:fill="auto"/>
      <w:spacing w:before="240" w:after="60"/>
      <w:textAlignment w:val="auto"/>
      <w:outlineLvl w:val="2"/>
    </w:pPr>
    <w:rPr>
      <w:rFonts w:eastAsia="Times New Roman"/>
      <w:b/>
      <w:bCs/>
      <w:kern w:val="0"/>
      <w:szCs w:val="26"/>
      <w:lang w:eastAsia="zh-CN"/>
    </w:rPr>
  </w:style>
  <w:style w:type="paragraph" w:styleId="4">
    <w:name w:val="heading 4"/>
    <w:basedOn w:val="a0"/>
    <w:next w:val="a1"/>
    <w:qFormat/>
    <w:pPr>
      <w:numPr>
        <w:ilvl w:val="3"/>
        <w:numId w:val="1"/>
      </w:numPr>
      <w:spacing w:before="120" w:after="0"/>
      <w:outlineLvl w:val="3"/>
    </w:pPr>
    <w:rPr>
      <w:b/>
      <w:bCs/>
      <w:i/>
      <w:iCs/>
    </w:rPr>
  </w:style>
  <w:style w:type="paragraph" w:styleId="5">
    <w:name w:val="heading 5"/>
    <w:basedOn w:val="a"/>
    <w:next w:val="a"/>
    <w:link w:val="50"/>
    <w:qFormat/>
    <w:rsid w:val="00811CAE"/>
    <w:pPr>
      <w:numPr>
        <w:ilvl w:val="4"/>
        <w:numId w:val="1"/>
      </w:numPr>
      <w:shd w:val="clear" w:color="auto" w:fill="auto"/>
      <w:jc w:val="center"/>
      <w:textAlignment w:val="auto"/>
      <w:outlineLvl w:val="4"/>
    </w:pPr>
    <w:rPr>
      <w:rFonts w:ascii="Times New Roman" w:eastAsia="Times New Roman" w:hAnsi="Times New Roman" w:cs="Times New Roman"/>
      <w:b/>
      <w:bCs/>
      <w:kern w:val="0"/>
      <w:lang w:eastAsia="zh-CN"/>
    </w:rPr>
  </w:style>
  <w:style w:type="paragraph" w:styleId="6">
    <w:name w:val="heading 6"/>
    <w:basedOn w:val="a"/>
    <w:next w:val="a"/>
    <w:link w:val="60"/>
    <w:qFormat/>
    <w:rsid w:val="00811CAE"/>
    <w:pPr>
      <w:keepNext w:val="0"/>
      <w:numPr>
        <w:ilvl w:val="5"/>
        <w:numId w:val="1"/>
      </w:numPr>
      <w:shd w:val="clear" w:color="auto" w:fill="auto"/>
      <w:spacing w:before="240" w:after="60"/>
      <w:textAlignment w:val="auto"/>
      <w:outlineLvl w:val="5"/>
    </w:pPr>
    <w:rPr>
      <w:rFonts w:ascii="Times New Roman" w:eastAsia="Times New Roman" w:hAnsi="Times New Roman" w:cs="Times New Roman"/>
      <w:b/>
      <w:bCs/>
      <w:kern w:val="0"/>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Основной шрифт абзаца2"/>
    <w:qFormat/>
  </w:style>
  <w:style w:type="character" w:customStyle="1" w:styleId="-">
    <w:name w:val="Интернет-ссылка"/>
    <w:rPr>
      <w:color w:val="000080"/>
      <w:u w:val="single"/>
    </w:rPr>
  </w:style>
  <w:style w:type="character" w:customStyle="1" w:styleId="11">
    <w:name w:val="Основной шрифт абзаца1"/>
    <w:qFormat/>
  </w:style>
  <w:style w:type="character" w:customStyle="1" w:styleId="a5">
    <w:name w:val="Посещённая гиперссылка"/>
    <w:qFormat/>
    <w:rPr>
      <w:color w:val="800000"/>
      <w:u w:val="single"/>
    </w:rPr>
  </w:style>
  <w:style w:type="character" w:customStyle="1" w:styleId="12">
    <w:name w:val="Знак сноски1"/>
    <w:qFormat/>
    <w:rPr>
      <w:position w:val="0"/>
      <w:sz w:val="16"/>
      <w:vertAlign w:val="baseline"/>
    </w:rPr>
  </w:style>
  <w:style w:type="character" w:customStyle="1" w:styleId="a6">
    <w:name w:val="Символ сноски"/>
    <w:qFormat/>
  </w:style>
  <w:style w:type="character" w:customStyle="1" w:styleId="a7">
    <w:name w:val="Привязка сноски"/>
    <w:qFormat/>
    <w:rPr>
      <w:sz w:val="13"/>
      <w:vertAlign w:val="superscript"/>
    </w:rPr>
  </w:style>
  <w:style w:type="character" w:customStyle="1" w:styleId="FootnoteCharacters">
    <w:name w:val="Footnote Characters"/>
    <w:qFormat/>
  </w:style>
  <w:style w:type="character" w:customStyle="1" w:styleId="a8">
    <w:name w:val="Символ концевой сноски"/>
    <w:qFormat/>
  </w:style>
  <w:style w:type="character" w:customStyle="1" w:styleId="a9">
    <w:name w:val="Привязка концевой сноски"/>
    <w:qFormat/>
    <w:rPr>
      <w:sz w:val="13"/>
      <w:vertAlign w:val="superscript"/>
    </w:rPr>
  </w:style>
  <w:style w:type="character" w:customStyle="1" w:styleId="EndnoteCharacters">
    <w:name w:val="Endnote Characters"/>
    <w:qFormat/>
    <w:rPr>
      <w:sz w:val="13"/>
      <w:vertAlign w:val="superscript"/>
    </w:rPr>
  </w:style>
  <w:style w:type="character" w:customStyle="1" w:styleId="aa">
    <w:name w:val="Символ нумерации"/>
    <w:qFormat/>
  </w:style>
  <w:style w:type="character" w:customStyle="1" w:styleId="ab">
    <w:name w:val="Текст выноски Знак"/>
    <w:qFormat/>
    <w:rPr>
      <w:rFonts w:ascii="Tahoma" w:eastAsia="SimSun" w:hAnsi="Tahoma" w:cs="Mangal"/>
      <w:kern w:val="2"/>
      <w:sz w:val="16"/>
      <w:szCs w:val="14"/>
      <w:lang w:eastAsia="zh-CN" w:bidi="hi-IN"/>
    </w:rPr>
  </w:style>
  <w:style w:type="character" w:styleId="ac">
    <w:name w:val="annotation reference"/>
    <w:qFormat/>
    <w:rPr>
      <w:sz w:val="16"/>
      <w:szCs w:val="16"/>
    </w:rPr>
  </w:style>
  <w:style w:type="character" w:customStyle="1" w:styleId="ad">
    <w:name w:val="Текст примечания Знак"/>
    <w:qFormat/>
    <w:rPr>
      <w:rFonts w:ascii="Liberation Serif" w:eastAsia="SimSun" w:hAnsi="Liberation Serif" w:cs="Mangal"/>
      <w:kern w:val="2"/>
      <w:szCs w:val="18"/>
      <w:lang w:eastAsia="zh-CN" w:bidi="hi-IN"/>
    </w:rPr>
  </w:style>
  <w:style w:type="character" w:customStyle="1" w:styleId="ae">
    <w:name w:val="Тема примечания Знак"/>
    <w:qFormat/>
    <w:rPr>
      <w:rFonts w:ascii="Liberation Serif" w:eastAsia="SimSun" w:hAnsi="Liberation Serif" w:cs="Mangal"/>
      <w:b/>
      <w:bCs/>
      <w:kern w:val="2"/>
      <w:szCs w:val="18"/>
      <w:lang w:eastAsia="zh-CN" w:bidi="hi-IN"/>
    </w:rPr>
  </w:style>
  <w:style w:type="character" w:customStyle="1" w:styleId="af">
    <w:name w:val="Текст сноски Знак"/>
    <w:qFormat/>
    <w:rPr>
      <w:rFonts w:ascii="Liberation Serif" w:eastAsia="SimSun" w:hAnsi="Liberation Serif" w:cs="Mangal"/>
      <w:kern w:val="2"/>
      <w:lang w:val="ru-RU" w:eastAsia="zh-CN" w:bidi="hi-IN"/>
    </w:rPr>
  </w:style>
  <w:style w:type="character" w:customStyle="1" w:styleId="af0">
    <w:name w:val="Нижний колонтитул Знак"/>
    <w:qFormat/>
    <w:rPr>
      <w:rFonts w:eastAsia="Calibri"/>
      <w:szCs w:val="22"/>
      <w:lang w:eastAsia="en-US"/>
    </w:rPr>
  </w:style>
  <w:style w:type="character" w:customStyle="1" w:styleId="af1">
    <w:name w:val="Верхний колонтитул Знак"/>
    <w:qFormat/>
    <w:rPr>
      <w:rFonts w:eastAsia="Calibri"/>
      <w:szCs w:val="22"/>
      <w:lang w:eastAsia="en-US"/>
    </w:rPr>
  </w:style>
  <w:style w:type="character" w:customStyle="1" w:styleId="apple-converted-space">
    <w:name w:val="apple-converted-space"/>
    <w:qFormat/>
  </w:style>
  <w:style w:type="character" w:customStyle="1" w:styleId="DefaultParagraphFontWW">
    <w:name w:val="Default Paragraph Font (WW)"/>
    <w:qFormat/>
  </w:style>
  <w:style w:type="character" w:customStyle="1" w:styleId="WWCharLFO1LVL1">
    <w:name w:val="WW_CharLFO1LVL1"/>
    <w:qFormat/>
    <w:rPr>
      <w:b/>
      <w:sz w:val="24"/>
      <w:szCs w:val="24"/>
    </w:rPr>
  </w:style>
  <w:style w:type="paragraph" w:customStyle="1" w:styleId="a0">
    <w:name w:val="Заголовок"/>
    <w:basedOn w:val="a"/>
    <w:next w:val="a1"/>
    <w:qFormat/>
    <w:pPr>
      <w:spacing w:before="240" w:after="120"/>
    </w:pPr>
    <w:rPr>
      <w:rFonts w:ascii="Liberation Sans" w:eastAsia="Microsoft YaHei" w:hAnsi="Liberation Sans" w:cs="Liberation Sans"/>
      <w:sz w:val="28"/>
      <w:szCs w:val="28"/>
    </w:rPr>
  </w:style>
  <w:style w:type="paragraph" w:styleId="a1">
    <w:name w:val="Body Text"/>
    <w:basedOn w:val="a"/>
    <w:pPr>
      <w:spacing w:after="140" w:line="288" w:lineRule="auto"/>
    </w:pPr>
  </w:style>
  <w:style w:type="paragraph" w:styleId="af2">
    <w:name w:val="List"/>
    <w:basedOn w:val="a1"/>
  </w:style>
  <w:style w:type="paragraph" w:styleId="af3">
    <w:name w:val="caption"/>
    <w:basedOn w:val="a"/>
    <w:qFormat/>
    <w:pPr>
      <w:suppressLineNumbers/>
      <w:spacing w:before="120" w:after="120"/>
    </w:pPr>
    <w:rPr>
      <w:i/>
      <w:iCs/>
    </w:rPr>
  </w:style>
  <w:style w:type="paragraph" w:styleId="af4">
    <w:name w:val="index heading"/>
    <w:basedOn w:val="a"/>
    <w:qFormat/>
    <w:pPr>
      <w:suppressLineNumbers/>
    </w:pPr>
    <w:rPr>
      <w:rFonts w:cs="Mangal"/>
    </w:rPr>
  </w:style>
  <w:style w:type="paragraph" w:customStyle="1" w:styleId="13">
    <w:name w:val="Указатель1"/>
    <w:basedOn w:val="a"/>
    <w:qFormat/>
    <w:pPr>
      <w:suppressLineNumbers/>
    </w:pPr>
  </w:style>
  <w:style w:type="paragraph" w:customStyle="1" w:styleId="af5">
    <w:name w:val="Верхний и нижний колонтитулы"/>
    <w:basedOn w:val="a"/>
    <w:qFormat/>
    <w:pPr>
      <w:suppressLineNumbers/>
      <w:tabs>
        <w:tab w:val="center" w:pos="4819"/>
        <w:tab w:val="right" w:pos="9638"/>
      </w:tabs>
      <w:suppressAutoHyphens w:val="0"/>
    </w:pPr>
  </w:style>
  <w:style w:type="paragraph" w:styleId="af6">
    <w:name w:val="footer"/>
    <w:basedOn w:val="a"/>
    <w:pPr>
      <w:tabs>
        <w:tab w:val="center" w:pos="4153"/>
        <w:tab w:val="right" w:pos="8306"/>
      </w:tabs>
    </w:pPr>
    <w:rPr>
      <w:sz w:val="16"/>
    </w:rPr>
  </w:style>
  <w:style w:type="paragraph" w:customStyle="1" w:styleId="af7">
    <w:name w:val="Отправитель должность"/>
    <w:basedOn w:val="a"/>
    <w:qFormat/>
    <w:pPr>
      <w:jc w:val="center"/>
    </w:pPr>
    <w:rPr>
      <w:rFonts w:ascii="Times New Roman" w:eastAsia="Times New Roman" w:hAnsi="Times New Roman" w:cs="Times New Roman"/>
      <w:b/>
    </w:rPr>
  </w:style>
  <w:style w:type="paragraph" w:customStyle="1" w:styleId="af8">
    <w:name w:val="Адрес отправителя"/>
    <w:basedOn w:val="a"/>
    <w:qFormat/>
    <w:pPr>
      <w:jc w:val="center"/>
    </w:pPr>
    <w:rPr>
      <w:rFonts w:ascii="Times New Roman" w:eastAsia="Times New Roman" w:hAnsi="Times New Roman" w:cs="Times New Roman"/>
      <w:b/>
      <w:sz w:val="17"/>
    </w:rPr>
  </w:style>
  <w:style w:type="paragraph" w:customStyle="1" w:styleId="af9">
    <w:name w:val="Адресат"/>
    <w:basedOn w:val="a"/>
    <w:qFormat/>
    <w:pPr>
      <w:jc w:val="center"/>
    </w:pPr>
    <w:rPr>
      <w:sz w:val="27"/>
    </w:rPr>
  </w:style>
  <w:style w:type="paragraph" w:customStyle="1" w:styleId="21">
    <w:name w:val="Обычный2"/>
    <w:qFormat/>
    <w:pPr>
      <w:textAlignment w:val="baseline"/>
    </w:pPr>
    <w:rPr>
      <w:rFonts w:ascii="Liberation Serif" w:eastAsia="SimSun" w:hAnsi="Liberation Serif" w:cs="Mangal"/>
      <w:kern w:val="2"/>
      <w:sz w:val="28"/>
      <w:szCs w:val="24"/>
      <w:lang w:eastAsia="zh-CN" w:bidi="hi-IN"/>
    </w:rPr>
  </w:style>
  <w:style w:type="paragraph" w:customStyle="1" w:styleId="afa">
    <w:name w:val="Номер письма"/>
    <w:basedOn w:val="a"/>
    <w:qFormat/>
    <w:pPr>
      <w:jc w:val="center"/>
    </w:pPr>
    <w:rPr>
      <w:rFonts w:ascii="Times New Roman" w:eastAsia="Times New Roman" w:hAnsi="Times New Roman" w:cs="Times New Roman"/>
      <w:sz w:val="20"/>
    </w:rPr>
  </w:style>
  <w:style w:type="paragraph" w:styleId="afb">
    <w:name w:val="header"/>
    <w:basedOn w:val="a"/>
    <w:pPr>
      <w:tabs>
        <w:tab w:val="center" w:pos="4153"/>
        <w:tab w:val="right" w:pos="8306"/>
      </w:tabs>
      <w:jc w:val="center"/>
    </w:pPr>
  </w:style>
  <w:style w:type="paragraph" w:customStyle="1" w:styleId="130">
    <w:name w:val="Подпись документа 13"/>
    <w:basedOn w:val="a"/>
    <w:qFormat/>
    <w:pPr>
      <w:tabs>
        <w:tab w:val="right" w:pos="9638"/>
      </w:tabs>
    </w:pPr>
  </w:style>
  <w:style w:type="paragraph" w:customStyle="1" w:styleId="afc">
    <w:name w:val="Содержимое таблицы"/>
    <w:basedOn w:val="a"/>
    <w:qFormat/>
    <w:pPr>
      <w:suppressLineNumbers/>
    </w:pPr>
  </w:style>
  <w:style w:type="paragraph" w:customStyle="1" w:styleId="afd">
    <w:name w:val="Верхний колонтитул слева"/>
    <w:basedOn w:val="a"/>
    <w:qFormat/>
    <w:pPr>
      <w:suppressLineNumbers/>
      <w:tabs>
        <w:tab w:val="center" w:pos="4819"/>
        <w:tab w:val="right" w:pos="9638"/>
      </w:tabs>
    </w:pPr>
  </w:style>
  <w:style w:type="paragraph" w:customStyle="1" w:styleId="afe">
    <w:name w:val="Заголовок таблицы"/>
    <w:basedOn w:val="afc"/>
    <w:qFormat/>
    <w:pPr>
      <w:jc w:val="center"/>
    </w:pPr>
    <w:rPr>
      <w:b/>
      <w:bCs/>
    </w:rPr>
  </w:style>
  <w:style w:type="paragraph" w:styleId="aff">
    <w:name w:val="footnote text"/>
    <w:basedOn w:val="a"/>
    <w:qFormat/>
    <w:rPr>
      <w:sz w:val="20"/>
      <w:szCs w:val="20"/>
    </w:rPr>
  </w:style>
  <w:style w:type="paragraph" w:customStyle="1" w:styleId="14">
    <w:name w:val="Текст сноски1"/>
    <w:basedOn w:val="21"/>
    <w:qFormat/>
    <w:pPr>
      <w:suppressLineNumbers/>
      <w:ind w:left="339" w:hanging="339"/>
    </w:pPr>
  </w:style>
  <w:style w:type="paragraph" w:customStyle="1" w:styleId="15">
    <w:name w:val="Обычный1"/>
    <w:qFormat/>
    <w:pPr>
      <w:textAlignment w:val="baseline"/>
    </w:pPr>
    <w:rPr>
      <w:rFonts w:ascii="Liberation Serif" w:eastAsia="SimSun" w:hAnsi="Liberation Serif" w:cs="Mangal"/>
      <w:kern w:val="2"/>
      <w:sz w:val="24"/>
      <w:szCs w:val="24"/>
      <w:lang w:eastAsia="zh-CN" w:bidi="hi-IN"/>
    </w:rPr>
  </w:style>
  <w:style w:type="paragraph" w:customStyle="1" w:styleId="ConsTitle">
    <w:name w:val="ConsTitle"/>
    <w:qFormat/>
    <w:pPr>
      <w:ind w:right="19772"/>
      <w:textAlignment w:val="baseline"/>
    </w:pPr>
    <w:rPr>
      <w:rFonts w:ascii="Arial" w:eastAsia="SimSun" w:hAnsi="Arial" w:cs="Arial"/>
      <w:b/>
      <w:bCs/>
      <w:kern w:val="2"/>
      <w:sz w:val="24"/>
      <w:szCs w:val="24"/>
      <w:lang w:eastAsia="zh-CN" w:bidi="hi-IN"/>
    </w:rPr>
  </w:style>
  <w:style w:type="paragraph" w:styleId="aff0">
    <w:name w:val="Normal (Web)"/>
    <w:basedOn w:val="a"/>
    <w:qFormat/>
    <w:pPr>
      <w:spacing w:before="100" w:after="142" w:line="288" w:lineRule="exact"/>
    </w:pPr>
    <w:rPr>
      <w:lang w:eastAsia="ru-RU"/>
    </w:rPr>
  </w:style>
  <w:style w:type="paragraph" w:customStyle="1" w:styleId="aff1">
    <w:name w:val="Стиль"/>
    <w:basedOn w:val="15"/>
    <w:qFormat/>
    <w:pPr>
      <w:spacing w:before="100" w:after="100"/>
    </w:pPr>
    <w:rPr>
      <w:rFonts w:ascii="Tahoma" w:eastAsia="Tahoma" w:hAnsi="Tahoma" w:cs="Tahoma"/>
      <w:sz w:val="20"/>
      <w:szCs w:val="20"/>
      <w:lang w:val="en-US" w:eastAsia="en-US"/>
    </w:rPr>
  </w:style>
  <w:style w:type="paragraph" w:customStyle="1" w:styleId="ConsPlusNormal">
    <w:name w:val="ConsPlusNormal"/>
    <w:qFormat/>
    <w:pPr>
      <w:widowControl w:val="0"/>
      <w:ind w:firstLine="720"/>
      <w:textAlignment w:val="baseline"/>
    </w:pPr>
    <w:rPr>
      <w:rFonts w:ascii="Arial" w:eastAsia="SimSun" w:hAnsi="Arial" w:cs="Arial"/>
      <w:kern w:val="2"/>
      <w:sz w:val="24"/>
      <w:szCs w:val="24"/>
      <w:lang w:eastAsia="zh-CN" w:bidi="hi-IN"/>
    </w:rPr>
  </w:style>
  <w:style w:type="paragraph" w:styleId="aff2">
    <w:name w:val="endnote text"/>
    <w:basedOn w:val="a"/>
    <w:pPr>
      <w:suppressLineNumbers/>
      <w:suppressAutoHyphens w:val="0"/>
      <w:ind w:left="339" w:hanging="339"/>
    </w:pPr>
  </w:style>
  <w:style w:type="paragraph" w:styleId="aff3">
    <w:name w:val="Balloon Text"/>
    <w:basedOn w:val="a"/>
    <w:qFormat/>
    <w:rPr>
      <w:rFonts w:ascii="Tahoma" w:eastAsia="Tahoma" w:hAnsi="Tahoma" w:cs="Tahoma"/>
      <w:sz w:val="16"/>
      <w:szCs w:val="14"/>
    </w:rPr>
  </w:style>
  <w:style w:type="paragraph" w:styleId="aff4">
    <w:name w:val="annotation text"/>
    <w:basedOn w:val="a"/>
    <w:qFormat/>
    <w:rPr>
      <w:sz w:val="20"/>
      <w:szCs w:val="18"/>
    </w:rPr>
  </w:style>
  <w:style w:type="paragraph" w:styleId="aff5">
    <w:name w:val="annotation subject"/>
    <w:basedOn w:val="aff4"/>
    <w:next w:val="aff4"/>
    <w:qFormat/>
    <w:rPr>
      <w:b/>
      <w:bCs/>
    </w:rPr>
  </w:style>
  <w:style w:type="paragraph" w:customStyle="1" w:styleId="sdfootnote">
    <w:name w:val="sdfootnote"/>
    <w:basedOn w:val="a"/>
    <w:qFormat/>
    <w:pPr>
      <w:spacing w:before="100"/>
      <w:ind w:left="340" w:hanging="340"/>
    </w:pPr>
    <w:rPr>
      <w:rFonts w:ascii="Times New Roman" w:eastAsia="Times New Roman" w:hAnsi="Times New Roman" w:cs="Times New Roman"/>
      <w:kern w:val="0"/>
      <w:sz w:val="20"/>
      <w:szCs w:val="20"/>
      <w:lang w:eastAsia="ru-RU"/>
    </w:rPr>
  </w:style>
  <w:style w:type="paragraph" w:customStyle="1" w:styleId="16">
    <w:name w:val="Обычная таблица1"/>
    <w:qFormat/>
    <w:pPr>
      <w:spacing w:after="200" w:line="276" w:lineRule="auto"/>
    </w:pPr>
    <w:rPr>
      <w:rFonts w:ascii="Calibri" w:eastAsia="Calibri" w:hAnsi="Calibri" w:cs="Liberation Serif"/>
      <w:kern w:val="2"/>
      <w:sz w:val="22"/>
      <w:szCs w:val="22"/>
      <w:lang w:eastAsia="ar-SA"/>
    </w:rPr>
  </w:style>
  <w:style w:type="paragraph" w:customStyle="1" w:styleId="Normal">
    <w:name w:val="Normal;!Обычный текст документа"/>
    <w:qFormat/>
    <w:pPr>
      <w:ind w:firstLine="567"/>
      <w:jc w:val="both"/>
    </w:pPr>
    <w:rPr>
      <w:rFonts w:ascii="Arial" w:eastAsia="Arial" w:hAnsi="Arial" w:cs="Liberation Serif"/>
      <w:kern w:val="2"/>
      <w:sz w:val="24"/>
      <w:szCs w:val="24"/>
      <w:lang w:eastAsia="ar-SA"/>
    </w:rPr>
  </w:style>
  <w:style w:type="paragraph" w:styleId="aff6">
    <w:name w:val="List Paragraph"/>
    <w:basedOn w:val="a"/>
    <w:qFormat/>
    <w:pPr>
      <w:ind w:left="720" w:firstLine="0"/>
    </w:pPr>
  </w:style>
  <w:style w:type="paragraph" w:customStyle="1" w:styleId="ConsPlusCell">
    <w:name w:val="ConsPlusCell"/>
    <w:qFormat/>
    <w:pPr>
      <w:widowControl w:val="0"/>
      <w:textAlignment w:val="baseline"/>
    </w:pPr>
    <w:rPr>
      <w:rFonts w:ascii="Liberation Serif" w:eastAsia="Calibri" w:hAnsi="Liberation Serif" w:cs="Liberation Serif"/>
      <w:kern w:val="2"/>
      <w:sz w:val="22"/>
      <w:szCs w:val="22"/>
      <w:lang w:eastAsia="hi-IN"/>
    </w:rPr>
  </w:style>
  <w:style w:type="paragraph" w:customStyle="1" w:styleId="ConsPlusTitle">
    <w:name w:val="ConsPlusTitle"/>
    <w:qFormat/>
    <w:pPr>
      <w:widowControl w:val="0"/>
      <w:textAlignment w:val="baseline"/>
    </w:pPr>
    <w:rPr>
      <w:rFonts w:ascii="Liberation Serif" w:eastAsia="Calibri" w:hAnsi="Liberation Serif" w:cs="Liberation Serif"/>
      <w:b/>
      <w:bCs/>
      <w:kern w:val="2"/>
      <w:sz w:val="22"/>
      <w:szCs w:val="22"/>
      <w:lang w:eastAsia="hi-IN"/>
    </w:rPr>
  </w:style>
  <w:style w:type="paragraph" w:customStyle="1" w:styleId="ConsPlusNonformat">
    <w:name w:val="ConsPlusNonformat"/>
    <w:qFormat/>
    <w:pPr>
      <w:widowControl w:val="0"/>
      <w:textAlignment w:val="baseline"/>
    </w:pPr>
    <w:rPr>
      <w:rFonts w:ascii="Courier New" w:eastAsia="Courier New" w:hAnsi="Courier New" w:cs="Liberation Serif"/>
      <w:kern w:val="2"/>
      <w:sz w:val="24"/>
      <w:szCs w:val="24"/>
      <w:lang w:eastAsia="hi-IN"/>
    </w:rPr>
  </w:style>
  <w:style w:type="paragraph" w:customStyle="1" w:styleId="NormalTableWW">
    <w:name w:val="Normal Table (WW)"/>
    <w:qFormat/>
    <w:rPr>
      <w:rFonts w:eastAsia="Calibri"/>
    </w:rPr>
  </w:style>
  <w:style w:type="paragraph" w:customStyle="1" w:styleId="17">
    <w:name w:val="Схема документа1"/>
    <w:qFormat/>
    <w:pPr>
      <w:spacing w:after="200" w:line="276" w:lineRule="auto"/>
    </w:pPr>
    <w:rPr>
      <w:rFonts w:ascii="Calibri" w:eastAsia="SimSun" w:hAnsi="Calibri"/>
      <w:sz w:val="22"/>
      <w:szCs w:val="22"/>
      <w:lang w:eastAsia="en-US"/>
    </w:rPr>
  </w:style>
  <w:style w:type="character" w:customStyle="1" w:styleId="10">
    <w:name w:val="Заголовок 1 Знак"/>
    <w:basedOn w:val="a2"/>
    <w:link w:val="1"/>
    <w:rsid w:val="00811CAE"/>
    <w:rPr>
      <w:b/>
      <w:bCs/>
      <w:i/>
      <w:iCs/>
      <w:sz w:val="24"/>
      <w:szCs w:val="18"/>
      <w:lang w:eastAsia="zh-CN"/>
    </w:rPr>
  </w:style>
  <w:style w:type="character" w:customStyle="1" w:styleId="30">
    <w:name w:val="Заголовок 3 Знак"/>
    <w:basedOn w:val="a2"/>
    <w:link w:val="3"/>
    <w:rsid w:val="00811CAE"/>
    <w:rPr>
      <w:rFonts w:ascii="Arial" w:hAnsi="Arial" w:cs="Arial"/>
      <w:b/>
      <w:bCs/>
      <w:sz w:val="26"/>
      <w:szCs w:val="26"/>
      <w:lang w:eastAsia="zh-CN"/>
    </w:rPr>
  </w:style>
  <w:style w:type="character" w:customStyle="1" w:styleId="50">
    <w:name w:val="Заголовок 5 Знак"/>
    <w:basedOn w:val="a2"/>
    <w:link w:val="5"/>
    <w:rsid w:val="00811CAE"/>
    <w:rPr>
      <w:b/>
      <w:bCs/>
      <w:sz w:val="26"/>
      <w:szCs w:val="24"/>
      <w:lang w:eastAsia="zh-CN"/>
    </w:rPr>
  </w:style>
  <w:style w:type="character" w:customStyle="1" w:styleId="60">
    <w:name w:val="Заголовок 6 Знак"/>
    <w:basedOn w:val="a2"/>
    <w:link w:val="6"/>
    <w:rsid w:val="00811CAE"/>
    <w:rPr>
      <w:b/>
      <w:bCs/>
      <w:sz w:val="22"/>
      <w:szCs w:val="22"/>
      <w:lang w:eastAsia="zh-CN"/>
    </w:rPr>
  </w:style>
  <w:style w:type="numbering" w:customStyle="1" w:styleId="18">
    <w:name w:val="Нет списка1"/>
    <w:next w:val="a4"/>
    <w:uiPriority w:val="99"/>
    <w:semiHidden/>
    <w:unhideWhenUsed/>
    <w:rsid w:val="00811CAE"/>
  </w:style>
  <w:style w:type="character" w:customStyle="1" w:styleId="WW8Num2z0">
    <w:name w:val="WW8Num2z0"/>
    <w:rsid w:val="00811CAE"/>
    <w:rPr>
      <w:rFonts w:cs="Times New Roman"/>
    </w:rPr>
  </w:style>
  <w:style w:type="character" w:customStyle="1" w:styleId="WW8Num3z0">
    <w:name w:val="WW8Num3z0"/>
    <w:rsid w:val="00811CAE"/>
    <w:rPr>
      <w:rFonts w:cs="Times New Roman"/>
    </w:rPr>
  </w:style>
  <w:style w:type="character" w:customStyle="1" w:styleId="WW8Num7z0">
    <w:name w:val="WW8Num7z0"/>
    <w:rsid w:val="00811CAE"/>
    <w:rPr>
      <w:rFonts w:ascii="Symbol" w:hAnsi="Symbol" w:cs="OpenSymbol"/>
    </w:rPr>
  </w:style>
  <w:style w:type="character" w:customStyle="1" w:styleId="WW8Num7z1">
    <w:name w:val="WW8Num7z1"/>
    <w:rsid w:val="00811CAE"/>
    <w:rPr>
      <w:rFonts w:ascii="OpenSymbol" w:hAnsi="OpenSymbol" w:cs="OpenSymbol"/>
    </w:rPr>
  </w:style>
  <w:style w:type="character" w:customStyle="1" w:styleId="WW8Num1z0">
    <w:name w:val="WW8Num1z0"/>
    <w:rsid w:val="00811CAE"/>
    <w:rPr>
      <w:rFonts w:hint="default"/>
    </w:rPr>
  </w:style>
  <w:style w:type="character" w:styleId="aff7">
    <w:name w:val="Hyperlink"/>
    <w:rsid w:val="00811CAE"/>
    <w:rPr>
      <w:color w:val="0000FF"/>
      <w:u w:val="single"/>
    </w:rPr>
  </w:style>
  <w:style w:type="character" w:styleId="aff8">
    <w:name w:val="page number"/>
    <w:rsid w:val="00811CAE"/>
  </w:style>
  <w:style w:type="character" w:customStyle="1" w:styleId="aff9">
    <w:name w:val="Основной текст с отступом Знак"/>
    <w:rsid w:val="00811CAE"/>
    <w:rPr>
      <w:sz w:val="24"/>
      <w:szCs w:val="18"/>
      <w:lang w:bidi="ar-SA"/>
    </w:rPr>
  </w:style>
  <w:style w:type="character" w:customStyle="1" w:styleId="ConsPlusNormal0">
    <w:name w:val="ConsPlusNormal Знак"/>
    <w:rsid w:val="00811CAE"/>
    <w:rPr>
      <w:sz w:val="24"/>
      <w:szCs w:val="24"/>
      <w:lang w:bidi="ar-SA"/>
    </w:rPr>
  </w:style>
  <w:style w:type="character" w:customStyle="1" w:styleId="19">
    <w:name w:val="1 Обычный Знак"/>
    <w:rsid w:val="00811CAE"/>
    <w:rPr>
      <w:rFonts w:ascii="Arial" w:hAnsi="Arial" w:cs="Arial"/>
      <w:sz w:val="24"/>
      <w:szCs w:val="24"/>
      <w:lang w:bidi="en-US"/>
    </w:rPr>
  </w:style>
  <w:style w:type="character" w:customStyle="1" w:styleId="affa">
    <w:name w:val="Основной текст_"/>
    <w:rsid w:val="00811CAE"/>
    <w:rPr>
      <w:spacing w:val="5"/>
      <w:shd w:val="clear" w:color="auto" w:fill="FFFFFF"/>
      <w:lang w:bidi="ar-SA"/>
    </w:rPr>
  </w:style>
  <w:style w:type="character" w:customStyle="1" w:styleId="NoSpacingChar">
    <w:name w:val="No Spacing Char"/>
    <w:rsid w:val="00811CAE"/>
    <w:rPr>
      <w:sz w:val="28"/>
      <w:szCs w:val="22"/>
      <w:lang w:bidi="ar-SA"/>
    </w:rPr>
  </w:style>
  <w:style w:type="character" w:customStyle="1" w:styleId="pt-a1-000004">
    <w:name w:val="pt-a1-000004"/>
    <w:rsid w:val="00811CAE"/>
    <w:rPr>
      <w:rFonts w:ascii="Times New Roman" w:hAnsi="Times New Roman" w:cs="Times New Roman" w:hint="default"/>
    </w:rPr>
  </w:style>
  <w:style w:type="character" w:customStyle="1" w:styleId="31">
    <w:name w:val="Основной шрифт абзаца3"/>
    <w:rsid w:val="00811CAE"/>
  </w:style>
  <w:style w:type="character" w:customStyle="1" w:styleId="fontstyle01">
    <w:name w:val="fontstyle01"/>
    <w:basedOn w:val="31"/>
    <w:rsid w:val="00811CAE"/>
    <w:rPr>
      <w:rFonts w:ascii="Arial-BoldMT" w:hAnsi="Arial-BoldMT" w:cs="Arial-BoldMT"/>
      <w:b/>
      <w:bCs/>
      <w:i w:val="0"/>
      <w:iCs w:val="0"/>
      <w:color w:val="000000"/>
      <w:sz w:val="30"/>
      <w:szCs w:val="30"/>
    </w:rPr>
  </w:style>
  <w:style w:type="character" w:customStyle="1" w:styleId="affb">
    <w:name w:val="Ссылка указателя"/>
    <w:rsid w:val="00811CAE"/>
  </w:style>
  <w:style w:type="character" w:styleId="affc">
    <w:name w:val="FollowedHyperlink"/>
    <w:basedOn w:val="31"/>
    <w:rsid w:val="00811CAE"/>
    <w:rPr>
      <w:color w:val="954F72"/>
      <w:u w:val="single"/>
    </w:rPr>
  </w:style>
  <w:style w:type="character" w:customStyle="1" w:styleId="affd">
    <w:name w:val="Маркеры"/>
    <w:rsid w:val="00811CAE"/>
    <w:rPr>
      <w:rFonts w:ascii="OpenSymbol" w:eastAsia="OpenSymbol" w:hAnsi="OpenSymbol" w:cs="OpenSymbol"/>
    </w:rPr>
  </w:style>
  <w:style w:type="character" w:customStyle="1" w:styleId="22">
    <w:name w:val="Заголовок 2 Знак"/>
    <w:basedOn w:val="31"/>
    <w:rsid w:val="00811CAE"/>
    <w:rPr>
      <w:rFonts w:ascii="Times New Roman" w:eastAsia="游ゴシック Light" w:hAnsi="Times New Roman" w:cs="Times New Roman"/>
      <w:sz w:val="28"/>
      <w:szCs w:val="32"/>
    </w:rPr>
  </w:style>
  <w:style w:type="paragraph" w:customStyle="1" w:styleId="caption1">
    <w:name w:val="caption1"/>
    <w:basedOn w:val="a"/>
    <w:rsid w:val="00811CAE"/>
    <w:pPr>
      <w:keepNext w:val="0"/>
      <w:suppressLineNumbers/>
      <w:shd w:val="clear" w:color="auto" w:fill="auto"/>
      <w:spacing w:before="120" w:after="120"/>
      <w:ind w:firstLine="0"/>
      <w:textAlignment w:val="auto"/>
    </w:pPr>
    <w:rPr>
      <w:rFonts w:ascii="Times New Roman" w:eastAsia="Times New Roman" w:hAnsi="Times New Roman"/>
      <w:i/>
      <w:iCs/>
      <w:kern w:val="0"/>
      <w:sz w:val="24"/>
      <w:lang w:eastAsia="zh-CN"/>
    </w:rPr>
  </w:style>
  <w:style w:type="paragraph" w:customStyle="1" w:styleId="caption11">
    <w:name w:val="caption11"/>
    <w:basedOn w:val="a"/>
    <w:rsid w:val="00811CAE"/>
    <w:pPr>
      <w:keepNext w:val="0"/>
      <w:suppressLineNumbers/>
      <w:shd w:val="clear" w:color="auto" w:fill="auto"/>
      <w:spacing w:before="120" w:after="120"/>
      <w:ind w:firstLine="0"/>
      <w:textAlignment w:val="auto"/>
    </w:pPr>
    <w:rPr>
      <w:rFonts w:ascii="Times New Roman" w:eastAsia="Times New Roman" w:hAnsi="Times New Roman"/>
      <w:i/>
      <w:iCs/>
      <w:kern w:val="0"/>
      <w:sz w:val="24"/>
      <w:lang w:eastAsia="zh-CN"/>
    </w:rPr>
  </w:style>
  <w:style w:type="paragraph" w:customStyle="1" w:styleId="caption111">
    <w:name w:val="caption111"/>
    <w:basedOn w:val="a"/>
    <w:rsid w:val="00811CAE"/>
    <w:pPr>
      <w:keepNext w:val="0"/>
      <w:suppressLineNumbers/>
      <w:shd w:val="clear" w:color="auto" w:fill="auto"/>
      <w:spacing w:before="120" w:after="120"/>
      <w:ind w:firstLine="0"/>
      <w:textAlignment w:val="auto"/>
    </w:pPr>
    <w:rPr>
      <w:rFonts w:ascii="Times New Roman" w:eastAsia="Times New Roman" w:hAnsi="Times New Roman"/>
      <w:i/>
      <w:iCs/>
      <w:kern w:val="0"/>
      <w:sz w:val="24"/>
      <w:lang w:eastAsia="zh-CN"/>
    </w:rPr>
  </w:style>
  <w:style w:type="paragraph" w:customStyle="1" w:styleId="caption1111">
    <w:name w:val="caption1111"/>
    <w:basedOn w:val="a"/>
    <w:rsid w:val="00811CAE"/>
    <w:pPr>
      <w:keepNext w:val="0"/>
      <w:suppressLineNumbers/>
      <w:shd w:val="clear" w:color="auto" w:fill="auto"/>
      <w:spacing w:before="120" w:after="120"/>
      <w:ind w:firstLine="0"/>
      <w:textAlignment w:val="auto"/>
    </w:pPr>
    <w:rPr>
      <w:rFonts w:ascii="Times New Roman" w:eastAsia="Times New Roman" w:hAnsi="Times New Roman"/>
      <w:i/>
      <w:iCs/>
      <w:kern w:val="0"/>
      <w:sz w:val="24"/>
      <w:lang w:eastAsia="zh-CN"/>
    </w:rPr>
  </w:style>
  <w:style w:type="paragraph" w:customStyle="1" w:styleId="caption11111">
    <w:name w:val="caption11111"/>
    <w:basedOn w:val="a"/>
    <w:rsid w:val="00811CAE"/>
    <w:pPr>
      <w:keepNext w:val="0"/>
      <w:suppressLineNumbers/>
      <w:shd w:val="clear" w:color="auto" w:fill="auto"/>
      <w:spacing w:before="120" w:after="120"/>
      <w:ind w:firstLine="0"/>
      <w:textAlignment w:val="auto"/>
    </w:pPr>
    <w:rPr>
      <w:rFonts w:ascii="Times New Roman" w:eastAsia="Times New Roman" w:hAnsi="Times New Roman"/>
      <w:i/>
      <w:iCs/>
      <w:kern w:val="0"/>
      <w:sz w:val="24"/>
      <w:lang w:eastAsia="zh-CN"/>
    </w:rPr>
  </w:style>
  <w:style w:type="paragraph" w:customStyle="1" w:styleId="210">
    <w:name w:val="Основной текст 21"/>
    <w:basedOn w:val="a"/>
    <w:rsid w:val="00811CAE"/>
    <w:pPr>
      <w:keepNext w:val="0"/>
      <w:shd w:val="clear" w:color="auto" w:fill="auto"/>
      <w:spacing w:after="120" w:line="480" w:lineRule="auto"/>
      <w:ind w:firstLine="0"/>
      <w:textAlignment w:val="auto"/>
    </w:pPr>
    <w:rPr>
      <w:rFonts w:ascii="Times New Roman" w:eastAsia="Times New Roman" w:hAnsi="Times New Roman" w:cs="Times New Roman"/>
      <w:kern w:val="0"/>
      <w:sz w:val="24"/>
      <w:lang w:eastAsia="zh-CN"/>
    </w:rPr>
  </w:style>
  <w:style w:type="paragraph" w:customStyle="1" w:styleId="affe">
    <w:name w:val="Колонтитулы"/>
    <w:basedOn w:val="a"/>
    <w:rsid w:val="00811CAE"/>
    <w:pPr>
      <w:keepNext w:val="0"/>
      <w:suppressLineNumbers/>
      <w:shd w:val="clear" w:color="auto" w:fill="auto"/>
      <w:tabs>
        <w:tab w:val="center" w:pos="4819"/>
        <w:tab w:val="right" w:pos="9638"/>
      </w:tabs>
      <w:ind w:firstLine="0"/>
      <w:textAlignment w:val="auto"/>
    </w:pPr>
    <w:rPr>
      <w:rFonts w:ascii="Times New Roman" w:eastAsia="Times New Roman" w:hAnsi="Times New Roman" w:cs="Times New Roman"/>
      <w:kern w:val="0"/>
      <w:sz w:val="24"/>
      <w:lang w:eastAsia="zh-CN"/>
    </w:rPr>
  </w:style>
  <w:style w:type="paragraph" w:styleId="afff">
    <w:name w:val="Body Text Indent"/>
    <w:basedOn w:val="a"/>
    <w:link w:val="1a"/>
    <w:rsid w:val="00811CAE"/>
    <w:pPr>
      <w:keepNext w:val="0"/>
      <w:widowControl w:val="0"/>
      <w:shd w:val="clear" w:color="auto" w:fill="auto"/>
      <w:autoSpaceDE w:val="0"/>
      <w:spacing w:before="180"/>
      <w:ind w:left="40" w:firstLine="0"/>
      <w:textAlignment w:val="auto"/>
    </w:pPr>
    <w:rPr>
      <w:rFonts w:ascii="Times New Roman" w:eastAsia="Times New Roman" w:hAnsi="Times New Roman" w:cs="Times New Roman"/>
      <w:kern w:val="0"/>
      <w:sz w:val="24"/>
      <w:szCs w:val="18"/>
      <w:lang w:eastAsia="zh-CN"/>
    </w:rPr>
  </w:style>
  <w:style w:type="character" w:customStyle="1" w:styleId="1a">
    <w:name w:val="Основной текст с отступом Знак1"/>
    <w:basedOn w:val="a2"/>
    <w:link w:val="afff"/>
    <w:rsid w:val="00811CAE"/>
    <w:rPr>
      <w:sz w:val="24"/>
      <w:szCs w:val="18"/>
      <w:lang w:eastAsia="zh-CN"/>
    </w:rPr>
  </w:style>
  <w:style w:type="paragraph" w:customStyle="1" w:styleId="211">
    <w:name w:val="Основной текст с отступом 21"/>
    <w:basedOn w:val="a"/>
    <w:rsid w:val="00811CAE"/>
    <w:pPr>
      <w:keepNext w:val="0"/>
      <w:widowControl w:val="0"/>
      <w:shd w:val="clear" w:color="auto" w:fill="auto"/>
      <w:autoSpaceDE w:val="0"/>
      <w:spacing w:before="40" w:line="360" w:lineRule="auto"/>
      <w:ind w:firstLine="500"/>
      <w:textAlignment w:val="auto"/>
    </w:pPr>
    <w:rPr>
      <w:rFonts w:ascii="Times New Roman" w:eastAsia="Times New Roman" w:hAnsi="Times New Roman" w:cs="Times New Roman"/>
      <w:kern w:val="0"/>
      <w:sz w:val="24"/>
      <w:szCs w:val="18"/>
      <w:lang w:eastAsia="zh-CN"/>
    </w:rPr>
  </w:style>
  <w:style w:type="paragraph" w:styleId="HTML">
    <w:name w:val="HTML Preformatted"/>
    <w:basedOn w:val="a"/>
    <w:link w:val="HTML0"/>
    <w:rsid w:val="00811CAE"/>
    <w:pPr>
      <w:keepNext w:val="0"/>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auto"/>
    </w:pPr>
    <w:rPr>
      <w:rFonts w:ascii="Courier New" w:eastAsia="Times New Roman" w:hAnsi="Courier New" w:cs="Courier New"/>
      <w:kern w:val="0"/>
      <w:sz w:val="20"/>
      <w:szCs w:val="20"/>
      <w:lang w:eastAsia="zh-CN"/>
    </w:rPr>
  </w:style>
  <w:style w:type="character" w:customStyle="1" w:styleId="HTML0">
    <w:name w:val="Стандартный HTML Знак"/>
    <w:basedOn w:val="a2"/>
    <w:link w:val="HTML"/>
    <w:rsid w:val="00811CAE"/>
    <w:rPr>
      <w:rFonts w:ascii="Courier New" w:hAnsi="Courier New" w:cs="Courier New"/>
      <w:lang w:eastAsia="zh-CN"/>
    </w:rPr>
  </w:style>
  <w:style w:type="paragraph" w:customStyle="1" w:styleId="FR1">
    <w:name w:val="FR1"/>
    <w:rsid w:val="00811CAE"/>
    <w:pPr>
      <w:widowControl w:val="0"/>
      <w:autoSpaceDE w:val="0"/>
      <w:spacing w:before="80" w:line="252" w:lineRule="auto"/>
      <w:ind w:left="280" w:firstLine="540"/>
      <w:jc w:val="both"/>
    </w:pPr>
    <w:rPr>
      <w:sz w:val="18"/>
      <w:szCs w:val="18"/>
      <w:lang w:eastAsia="zh-CN"/>
    </w:rPr>
  </w:style>
  <w:style w:type="paragraph" w:customStyle="1" w:styleId="1b">
    <w:name w:val="1 Обычный"/>
    <w:basedOn w:val="a"/>
    <w:rsid w:val="00811CAE"/>
    <w:pPr>
      <w:keepNext w:val="0"/>
      <w:shd w:val="clear" w:color="auto" w:fill="auto"/>
      <w:autoSpaceDE w:val="0"/>
      <w:spacing w:before="120" w:after="120" w:line="360" w:lineRule="auto"/>
      <w:ind w:firstLine="720"/>
      <w:textAlignment w:val="auto"/>
    </w:pPr>
    <w:rPr>
      <w:rFonts w:eastAsia="Times New Roman"/>
      <w:kern w:val="0"/>
      <w:sz w:val="24"/>
      <w:lang w:eastAsia="zh-CN" w:bidi="en-US"/>
    </w:rPr>
  </w:style>
  <w:style w:type="paragraph" w:customStyle="1" w:styleId="formattext">
    <w:name w:val="formattext"/>
    <w:basedOn w:val="a"/>
    <w:rsid w:val="00811CAE"/>
    <w:pPr>
      <w:keepNext w:val="0"/>
      <w:shd w:val="clear" w:color="auto" w:fill="auto"/>
      <w:spacing w:before="100" w:after="100"/>
      <w:ind w:firstLine="0"/>
      <w:textAlignment w:val="auto"/>
    </w:pPr>
    <w:rPr>
      <w:rFonts w:ascii="Times New Roman" w:eastAsia="Times New Roman" w:hAnsi="Times New Roman" w:cs="Times New Roman"/>
      <w:kern w:val="0"/>
      <w:sz w:val="24"/>
      <w:lang w:eastAsia="zh-CN"/>
    </w:rPr>
  </w:style>
  <w:style w:type="paragraph" w:customStyle="1" w:styleId="32">
    <w:name w:val="Основной текст3"/>
    <w:basedOn w:val="a"/>
    <w:rsid w:val="00811CAE"/>
    <w:pPr>
      <w:keepNext w:val="0"/>
      <w:widowControl w:val="0"/>
      <w:spacing w:line="0" w:lineRule="atLeast"/>
      <w:ind w:firstLine="0"/>
      <w:textAlignment w:val="auto"/>
    </w:pPr>
    <w:rPr>
      <w:rFonts w:ascii="Times New Roman" w:eastAsia="Times New Roman" w:hAnsi="Times New Roman" w:cs="Times New Roman"/>
      <w:spacing w:val="5"/>
      <w:kern w:val="0"/>
      <w:sz w:val="20"/>
      <w:szCs w:val="20"/>
      <w:shd w:val="clear" w:color="auto" w:fill="FFFFFF"/>
      <w:lang w:eastAsia="ru-RU"/>
    </w:rPr>
  </w:style>
  <w:style w:type="paragraph" w:customStyle="1" w:styleId="formattexttopleveltext">
    <w:name w:val="formattext topleveltext"/>
    <w:basedOn w:val="a"/>
    <w:rsid w:val="00811CAE"/>
    <w:pPr>
      <w:keepNext w:val="0"/>
      <w:shd w:val="clear" w:color="auto" w:fill="auto"/>
      <w:spacing w:before="100" w:after="100"/>
      <w:ind w:firstLine="0"/>
      <w:textAlignment w:val="auto"/>
    </w:pPr>
    <w:rPr>
      <w:rFonts w:ascii="Times New Roman" w:eastAsia="Times New Roman" w:hAnsi="Times New Roman" w:cs="Times New Roman"/>
      <w:kern w:val="0"/>
      <w:sz w:val="24"/>
      <w:lang w:eastAsia="zh-CN"/>
    </w:rPr>
  </w:style>
  <w:style w:type="paragraph" w:customStyle="1" w:styleId="unformattexttopleveltext">
    <w:name w:val="unformattext topleveltext"/>
    <w:basedOn w:val="a"/>
    <w:rsid w:val="00811CAE"/>
    <w:pPr>
      <w:keepNext w:val="0"/>
      <w:shd w:val="clear" w:color="auto" w:fill="auto"/>
      <w:spacing w:before="100" w:after="100"/>
      <w:ind w:firstLine="0"/>
      <w:textAlignment w:val="auto"/>
    </w:pPr>
    <w:rPr>
      <w:rFonts w:ascii="Times New Roman" w:eastAsia="Times New Roman" w:hAnsi="Times New Roman" w:cs="Times New Roman"/>
      <w:kern w:val="0"/>
      <w:sz w:val="24"/>
      <w:lang w:eastAsia="zh-CN"/>
    </w:rPr>
  </w:style>
  <w:style w:type="paragraph" w:customStyle="1" w:styleId="1c">
    <w:name w:val="Без интервала1"/>
    <w:rsid w:val="00811CAE"/>
    <w:rPr>
      <w:sz w:val="28"/>
      <w:szCs w:val="22"/>
      <w:lang w:eastAsia="zh-CN"/>
    </w:rPr>
  </w:style>
  <w:style w:type="paragraph" w:customStyle="1" w:styleId="dt-p">
    <w:name w:val="dt-p"/>
    <w:basedOn w:val="a"/>
    <w:rsid w:val="00811CAE"/>
    <w:pPr>
      <w:keepNext w:val="0"/>
      <w:shd w:val="clear" w:color="auto" w:fill="auto"/>
      <w:spacing w:before="100" w:after="100"/>
      <w:ind w:firstLine="0"/>
      <w:jc w:val="left"/>
      <w:textAlignment w:val="auto"/>
    </w:pPr>
    <w:rPr>
      <w:rFonts w:ascii="Times New Roman" w:eastAsia="Times New Roman" w:hAnsi="Times New Roman" w:cs="Times New Roman"/>
      <w:kern w:val="0"/>
      <w:sz w:val="24"/>
      <w:lang w:eastAsia="zh-CN"/>
    </w:rPr>
  </w:style>
  <w:style w:type="paragraph" w:customStyle="1" w:styleId="afff0">
    <w:name w:val="Текст приложения"/>
    <w:basedOn w:val="a"/>
    <w:rsid w:val="00811CAE"/>
    <w:pPr>
      <w:keepNext w:val="0"/>
      <w:shd w:val="clear" w:color="auto" w:fill="auto"/>
      <w:ind w:firstLine="0"/>
      <w:textAlignment w:val="auto"/>
    </w:pPr>
    <w:rPr>
      <w:rFonts w:eastAsia="Times New Roman"/>
      <w:kern w:val="0"/>
      <w:sz w:val="16"/>
      <w:szCs w:val="20"/>
      <w:lang w:eastAsia="zh-CN"/>
    </w:rPr>
  </w:style>
  <w:style w:type="paragraph" w:customStyle="1" w:styleId="1d">
    <w:name w:val="Без интервала1"/>
    <w:rsid w:val="00811CAE"/>
    <w:rPr>
      <w:sz w:val="24"/>
      <w:szCs w:val="24"/>
      <w:lang w:eastAsia="zh-CN"/>
    </w:rPr>
  </w:style>
  <w:style w:type="paragraph" w:customStyle="1" w:styleId="1e">
    <w:name w:val="Абзац списка1"/>
    <w:basedOn w:val="a"/>
    <w:rsid w:val="00811CAE"/>
    <w:pPr>
      <w:keepNext w:val="0"/>
      <w:shd w:val="clear" w:color="auto" w:fill="auto"/>
      <w:ind w:left="720" w:firstLine="0"/>
      <w:jc w:val="left"/>
      <w:textAlignment w:val="auto"/>
    </w:pPr>
    <w:rPr>
      <w:rFonts w:ascii="Times New Roman" w:eastAsia="Calibri" w:hAnsi="Times New Roman" w:cs="Times New Roman"/>
      <w:kern w:val="0"/>
      <w:sz w:val="24"/>
      <w:lang w:eastAsia="zh-CN"/>
    </w:rPr>
  </w:style>
  <w:style w:type="paragraph" w:customStyle="1" w:styleId="s1">
    <w:name w:val="s_1"/>
    <w:basedOn w:val="a"/>
    <w:rsid w:val="00811CAE"/>
    <w:pPr>
      <w:keepNext w:val="0"/>
      <w:shd w:val="clear" w:color="auto" w:fill="auto"/>
      <w:spacing w:before="100" w:after="100"/>
      <w:ind w:firstLine="0"/>
      <w:jc w:val="left"/>
      <w:textAlignment w:val="auto"/>
    </w:pPr>
    <w:rPr>
      <w:rFonts w:ascii="Times New Roman" w:eastAsia="Times New Roman" w:hAnsi="Times New Roman" w:cs="Times New Roman"/>
      <w:kern w:val="0"/>
      <w:sz w:val="24"/>
      <w:lang w:eastAsia="zh-CN"/>
    </w:rPr>
  </w:style>
  <w:style w:type="paragraph" w:customStyle="1" w:styleId="rtecenter">
    <w:name w:val="rtecenter"/>
    <w:basedOn w:val="a"/>
    <w:rsid w:val="00811CAE"/>
    <w:pPr>
      <w:keepNext w:val="0"/>
      <w:shd w:val="clear" w:color="auto" w:fill="auto"/>
      <w:spacing w:before="100" w:after="100"/>
      <w:ind w:firstLine="0"/>
      <w:jc w:val="left"/>
      <w:textAlignment w:val="auto"/>
    </w:pPr>
    <w:rPr>
      <w:rFonts w:ascii="Times New Roman" w:eastAsia="Times New Roman" w:hAnsi="Times New Roman" w:cs="Times New Roman"/>
      <w:kern w:val="0"/>
      <w:sz w:val="24"/>
      <w:lang w:eastAsia="zh-CN"/>
    </w:rPr>
  </w:style>
  <w:style w:type="paragraph" w:styleId="23">
    <w:name w:val="toc 2"/>
    <w:basedOn w:val="a"/>
    <w:next w:val="a"/>
    <w:rsid w:val="00811CAE"/>
    <w:pPr>
      <w:keepNext w:val="0"/>
      <w:shd w:val="clear" w:color="auto" w:fill="auto"/>
      <w:tabs>
        <w:tab w:val="right" w:leader="dot" w:pos="10206"/>
      </w:tabs>
      <w:ind w:right="-1" w:firstLine="0"/>
      <w:textAlignment w:val="auto"/>
    </w:pPr>
    <w:rPr>
      <w:rFonts w:ascii="Times New Roman" w:eastAsia="font420" w:hAnsi="Times New Roman" w:cs="Times New Roman"/>
      <w:kern w:val="0"/>
      <w:sz w:val="24"/>
      <w:lang w:eastAsia="ru-RU"/>
    </w:rPr>
  </w:style>
  <w:style w:type="paragraph" w:styleId="1f">
    <w:name w:val="toc 1"/>
    <w:basedOn w:val="a"/>
    <w:next w:val="a"/>
    <w:rsid w:val="00811CAE"/>
    <w:pPr>
      <w:keepNext w:val="0"/>
      <w:shd w:val="clear" w:color="auto" w:fill="auto"/>
      <w:tabs>
        <w:tab w:val="right" w:leader="dot" w:pos="10206"/>
      </w:tabs>
      <w:ind w:right="-1" w:firstLine="0"/>
      <w:textAlignment w:val="auto"/>
    </w:pPr>
    <w:rPr>
      <w:rFonts w:ascii="Times New Roman" w:eastAsia="font420" w:hAnsi="Times New Roman" w:cs="Times New Roman"/>
      <w:kern w:val="0"/>
      <w:sz w:val="24"/>
      <w:lang w:eastAsia="ru-RU"/>
    </w:rPr>
  </w:style>
  <w:style w:type="paragraph" w:customStyle="1" w:styleId="1f0">
    <w:name w:val="Название1"/>
    <w:basedOn w:val="a"/>
    <w:next w:val="a"/>
    <w:rsid w:val="00811CAE"/>
    <w:pPr>
      <w:keepNext w:val="0"/>
      <w:shd w:val="clear" w:color="auto" w:fill="auto"/>
      <w:spacing w:after="80"/>
      <w:ind w:firstLine="0"/>
      <w:contextualSpacing/>
      <w:textAlignment w:val="auto"/>
    </w:pPr>
    <w:rPr>
      <w:rFonts w:ascii="Calibri Light" w:eastAsia="font420" w:hAnsi="Calibri Light" w:cs="font420"/>
      <w:spacing w:val="-10"/>
      <w:sz w:val="56"/>
      <w:szCs w:val="56"/>
      <w:lang w:eastAsia="zh-CN"/>
    </w:rPr>
  </w:style>
  <w:style w:type="paragraph" w:customStyle="1" w:styleId="24">
    <w:name w:val="Абзац списка2"/>
    <w:basedOn w:val="a"/>
    <w:rsid w:val="00811CAE"/>
    <w:pPr>
      <w:keepNext w:val="0"/>
      <w:shd w:val="clear" w:color="auto" w:fill="auto"/>
      <w:spacing w:after="160"/>
      <w:ind w:left="720" w:firstLine="0"/>
      <w:contextualSpacing/>
      <w:textAlignment w:val="auto"/>
    </w:pPr>
    <w:rPr>
      <w:rFonts w:ascii="Times New Roman" w:eastAsia="Times New Roman" w:hAnsi="Times New Roman" w:cs="Times New Roman"/>
      <w:kern w:val="0"/>
      <w:sz w:val="24"/>
      <w:lang w:eastAsia="zh-CN"/>
    </w:rPr>
  </w:style>
  <w:style w:type="paragraph" w:customStyle="1" w:styleId="1f1">
    <w:name w:val="Заголовок оглавления1"/>
    <w:basedOn w:val="1"/>
    <w:next w:val="a"/>
    <w:rsid w:val="00811CAE"/>
    <w:pPr>
      <w:numPr>
        <w:numId w:val="0"/>
      </w:numPr>
      <w:spacing w:before="240"/>
      <w:outlineLvl w:val="9"/>
    </w:pPr>
    <w:rPr>
      <w:sz w:val="32"/>
      <w:szCs w:val="32"/>
      <w:lang w:eastAsia="ru-RU"/>
    </w:rPr>
  </w:style>
  <w:style w:type="paragraph" w:customStyle="1" w:styleId="western">
    <w:name w:val="western"/>
    <w:basedOn w:val="a"/>
    <w:rsid w:val="00811CAE"/>
    <w:pPr>
      <w:keepNext w:val="0"/>
      <w:shd w:val="clear" w:color="auto" w:fill="auto"/>
      <w:spacing w:before="280" w:after="142" w:line="288" w:lineRule="auto"/>
      <w:ind w:firstLine="0"/>
      <w:textAlignment w:val="auto"/>
    </w:pPr>
    <w:rPr>
      <w:rFonts w:ascii="Times New Roman" w:eastAsia="Times New Roman" w:hAnsi="Times New Roman" w:cs="Times New Roman"/>
      <w:color w:val="00000A"/>
      <w:kern w:val="0"/>
      <w:sz w:val="24"/>
      <w:lang w:eastAsia="zh-CN"/>
    </w:rPr>
  </w:style>
  <w:style w:type="paragraph" w:customStyle="1" w:styleId="afff1">
    <w:name w:val="Содержимое врезки"/>
    <w:basedOn w:val="a"/>
    <w:rsid w:val="00811CAE"/>
    <w:pPr>
      <w:keepNext w:val="0"/>
      <w:shd w:val="clear" w:color="auto" w:fill="auto"/>
      <w:ind w:firstLine="0"/>
      <w:textAlignment w:val="auto"/>
    </w:pPr>
    <w:rPr>
      <w:rFonts w:ascii="Times New Roman" w:eastAsia="Times New Roman" w:hAnsi="Times New Roman" w:cs="Times New Roman"/>
      <w:kern w:val="0"/>
      <w:sz w:val="24"/>
      <w:lang w:eastAsia="zh-CN"/>
    </w:rPr>
  </w:style>
  <w:style w:type="paragraph" w:customStyle="1" w:styleId="Standard">
    <w:name w:val="Standard"/>
    <w:rsid w:val="00811CAE"/>
    <w:pPr>
      <w:spacing w:after="160" w:line="257" w:lineRule="auto"/>
      <w:textAlignment w:val="baseline"/>
    </w:pPr>
    <w:rPr>
      <w:rFonts w:ascii="Calibri" w:eastAsia="SimSun" w:hAnsi="Calibri" w:cs="Calibri"/>
      <w:kern w:val="2"/>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747263">
      <w:bodyDiv w:val="1"/>
      <w:marLeft w:val="0"/>
      <w:marRight w:val="0"/>
      <w:marTop w:val="0"/>
      <w:marBottom w:val="0"/>
      <w:divBdr>
        <w:top w:val="none" w:sz="0" w:space="0" w:color="auto"/>
        <w:left w:val="none" w:sz="0" w:space="0" w:color="auto"/>
        <w:bottom w:val="none" w:sz="0" w:space="0" w:color="auto"/>
        <w:right w:val="none" w:sz="0" w:space="0" w:color="auto"/>
      </w:divBdr>
    </w:div>
    <w:div w:id="1115520608">
      <w:bodyDiv w:val="1"/>
      <w:marLeft w:val="0"/>
      <w:marRight w:val="0"/>
      <w:marTop w:val="0"/>
      <w:marBottom w:val="0"/>
      <w:divBdr>
        <w:top w:val="none" w:sz="0" w:space="0" w:color="auto"/>
        <w:left w:val="none" w:sz="0" w:space="0" w:color="auto"/>
        <w:bottom w:val="none" w:sz="0" w:space="0" w:color="auto"/>
        <w:right w:val="none" w:sz="0" w:space="0" w:color="auto"/>
      </w:divBdr>
    </w:div>
    <w:div w:id="1186167260">
      <w:bodyDiv w:val="1"/>
      <w:marLeft w:val="0"/>
      <w:marRight w:val="0"/>
      <w:marTop w:val="0"/>
      <w:marBottom w:val="0"/>
      <w:divBdr>
        <w:top w:val="none" w:sz="0" w:space="0" w:color="auto"/>
        <w:left w:val="none" w:sz="0" w:space="0" w:color="auto"/>
        <w:bottom w:val="none" w:sz="0" w:space="0" w:color="auto"/>
        <w:right w:val="none" w:sz="0" w:space="0" w:color="auto"/>
      </w:divBdr>
    </w:div>
    <w:div w:id="1519394138">
      <w:bodyDiv w:val="1"/>
      <w:marLeft w:val="0"/>
      <w:marRight w:val="0"/>
      <w:marTop w:val="0"/>
      <w:marBottom w:val="0"/>
      <w:divBdr>
        <w:top w:val="none" w:sz="0" w:space="0" w:color="auto"/>
        <w:left w:val="none" w:sz="0" w:space="0" w:color="auto"/>
        <w:bottom w:val="none" w:sz="0" w:space="0" w:color="auto"/>
        <w:right w:val="none" w:sz="0" w:space="0" w:color="auto"/>
      </w:divBdr>
    </w:div>
    <w:div w:id="1745027665">
      <w:bodyDiv w:val="1"/>
      <w:marLeft w:val="0"/>
      <w:marRight w:val="0"/>
      <w:marTop w:val="0"/>
      <w:marBottom w:val="0"/>
      <w:divBdr>
        <w:top w:val="none" w:sz="0" w:space="0" w:color="auto"/>
        <w:left w:val="none" w:sz="0" w:space="0" w:color="auto"/>
        <w:bottom w:val="none" w:sz="0" w:space="0" w:color="auto"/>
        <w:right w:val="none" w:sz="0" w:space="0" w:color="auto"/>
      </w:divBdr>
    </w:div>
    <w:div w:id="21006418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suslugi.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agai.admtyume.ru/)/" TargetMode="External"/><Relationship Id="rId4" Type="http://schemas.openxmlformats.org/officeDocument/2006/relationships/settings" Target="settings.xml"/><Relationship Id="rId9" Type="http://schemas.openxmlformats.org/officeDocument/2006/relationships/hyperlink" Target="https://vagays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396</TotalTime>
  <Pages>1</Pages>
  <Words>6721</Words>
  <Characters>38313</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28.01.2006 N 47(ред. от 27.07.2020)"Об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vt:lpstr>
    </vt:vector>
  </TitlesOfParts>
  <Company>КонсультантПлюс Версия 4020.00.61</Company>
  <LinksUpToDate>false</LinksUpToDate>
  <CharactersWithSpaces>44945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28.01.2006 N 47(ред. от 27.07.2020)"Об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dc:title>
  <dc:subject/>
  <dc:creator>Nikita Bykov</dc:creator>
  <dc:description/>
  <cp:lastModifiedBy>Евланова Надежда Ильинична</cp:lastModifiedBy>
  <cp:revision>57</cp:revision>
  <cp:lastPrinted>2026-08-06T10:25:00Z</cp:lastPrinted>
  <dcterms:created xsi:type="dcterms:W3CDTF">2025-03-17T08:24:00Z</dcterms:created>
  <dcterms:modified xsi:type="dcterms:W3CDTF">2026-08-11T10:15:00Z</dcterms:modified>
  <dc:language>ru-RU</dc:language>
</cp:coreProperties>
</file>