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D3" w:rsidRDefault="00020266" w:rsidP="00020266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right"/>
        <w:rPr>
          <w:b w:val="0"/>
          <w:i w:val="0"/>
          <w:sz w:val="32"/>
          <w:szCs w:val="32"/>
          <w:lang w:eastAsia="ru-RU"/>
        </w:rPr>
      </w:pPr>
      <w:r>
        <w:rPr>
          <w:b w:val="0"/>
          <w:i w:val="0"/>
          <w:noProof/>
          <w:sz w:val="32"/>
          <w:szCs w:val="32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2860040</wp:posOffset>
            </wp:positionH>
            <wp:positionV relativeFrom="paragraph">
              <wp:posOffset>-411480</wp:posOffset>
            </wp:positionV>
            <wp:extent cx="398145" cy="65532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l="-27" t="-16" r="-27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6AD3" w:rsidRDefault="009C6AD3" w:rsidP="009C125F">
      <w:pPr>
        <w:keepNext w:val="0"/>
        <w:widowControl w:val="0"/>
        <w:spacing w:line="480" w:lineRule="exact"/>
        <w:jc w:val="center"/>
        <w:rPr>
          <w:b/>
          <w:i/>
          <w:szCs w:val="26"/>
          <w:lang w:eastAsia="ru-RU"/>
        </w:rPr>
      </w:pPr>
    </w:p>
    <w:p w:rsidR="009C6AD3" w:rsidRDefault="00020266" w:rsidP="009C125F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center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>АДМИНИСТРАЦИЯ</w:t>
      </w:r>
    </w:p>
    <w:p w:rsidR="009C6AD3" w:rsidRDefault="00020266" w:rsidP="009C125F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center"/>
        <w:rPr>
          <w:rFonts w:eastAsia="Calibri"/>
          <w:i w:val="0"/>
          <w:iCs w:val="0"/>
          <w:color w:val="00000A"/>
          <w:sz w:val="32"/>
          <w:szCs w:val="32"/>
        </w:rPr>
      </w:pPr>
      <w:r>
        <w:rPr>
          <w:rFonts w:eastAsia="Calibri"/>
          <w:i w:val="0"/>
          <w:iCs w:val="0"/>
          <w:color w:val="00000A"/>
          <w:sz w:val="32"/>
          <w:szCs w:val="32"/>
        </w:rPr>
        <w:t>ВАГАЙСКОГО МУНИЦИПАЛЬНОГО ОКРУГА</w:t>
      </w:r>
    </w:p>
    <w:p w:rsidR="009C6AD3" w:rsidRDefault="009C6AD3" w:rsidP="009C125F">
      <w:pPr>
        <w:keepNext w:val="0"/>
        <w:widowControl w:val="0"/>
        <w:ind w:firstLine="0"/>
        <w:jc w:val="center"/>
        <w:rPr>
          <w:rFonts w:eastAsia="Calibri"/>
          <w:b/>
          <w:sz w:val="32"/>
          <w:szCs w:val="32"/>
          <w:lang w:eastAsia="en-US"/>
        </w:rPr>
      </w:pPr>
    </w:p>
    <w:p w:rsidR="009C6AD3" w:rsidRDefault="00020266" w:rsidP="009C125F">
      <w:pPr>
        <w:keepNext w:val="0"/>
        <w:widowControl w:val="0"/>
        <w:ind w:firstLine="0"/>
        <w:jc w:val="center"/>
        <w:rPr>
          <w:rFonts w:eastAsia="Calibri"/>
          <w:b/>
          <w:sz w:val="32"/>
          <w:szCs w:val="32"/>
          <w:lang w:eastAsia="en-US"/>
        </w:rPr>
      </w:pPr>
      <w:proofErr w:type="gramStart"/>
      <w:r>
        <w:rPr>
          <w:rFonts w:eastAsia="Calibri"/>
          <w:b/>
          <w:sz w:val="32"/>
          <w:szCs w:val="32"/>
          <w:lang w:eastAsia="en-US"/>
        </w:rPr>
        <w:t>П</w:t>
      </w:r>
      <w:proofErr w:type="gramEnd"/>
      <w:r>
        <w:rPr>
          <w:rFonts w:eastAsia="Calibri"/>
          <w:b/>
          <w:sz w:val="32"/>
          <w:szCs w:val="32"/>
          <w:lang w:eastAsia="en-US"/>
        </w:rPr>
        <w:t xml:space="preserve"> О С Т А Н О В Л Е Н И Е</w:t>
      </w:r>
    </w:p>
    <w:p w:rsidR="009C6AD3" w:rsidRDefault="009C6AD3" w:rsidP="009C125F">
      <w:pPr>
        <w:keepNext w:val="0"/>
        <w:widowControl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9C125F" w:rsidRDefault="009C125F" w:rsidP="009C125F">
      <w:pPr>
        <w:keepNext w:val="0"/>
        <w:widowControl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9C6AD3" w:rsidRPr="009C125F" w:rsidRDefault="003E1D83" w:rsidP="009C125F">
      <w:pPr>
        <w:keepNext w:val="0"/>
        <w:widowControl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  <w:r>
        <w:rPr>
          <w:rFonts w:eastAsia="Times New Roman"/>
          <w:kern w:val="0"/>
          <w:szCs w:val="26"/>
          <w:lang w:eastAsia="en-US"/>
        </w:rPr>
        <w:t>11 августа 2026 г.</w:t>
      </w:r>
      <w:r w:rsidR="00020266" w:rsidRPr="009C125F">
        <w:rPr>
          <w:rFonts w:eastAsia="Times New Roman"/>
          <w:kern w:val="0"/>
          <w:szCs w:val="26"/>
          <w:lang w:eastAsia="en-US"/>
        </w:rPr>
        <w:t xml:space="preserve">                                                          </w:t>
      </w:r>
      <w:r w:rsidR="00945251">
        <w:rPr>
          <w:rFonts w:eastAsia="Times New Roman"/>
          <w:kern w:val="0"/>
          <w:szCs w:val="26"/>
          <w:lang w:eastAsia="en-US"/>
        </w:rPr>
        <w:t xml:space="preserve">                   </w:t>
      </w:r>
      <w:r>
        <w:rPr>
          <w:rFonts w:eastAsia="Times New Roman"/>
          <w:kern w:val="0"/>
          <w:szCs w:val="26"/>
          <w:lang w:eastAsia="en-US"/>
        </w:rPr>
        <w:t xml:space="preserve">              </w:t>
      </w:r>
      <w:r w:rsidR="00020266" w:rsidRPr="009C125F">
        <w:rPr>
          <w:rFonts w:eastAsia="Times New Roman"/>
          <w:kern w:val="0"/>
          <w:szCs w:val="26"/>
          <w:lang w:eastAsia="en-US"/>
        </w:rPr>
        <w:t xml:space="preserve"> </w:t>
      </w:r>
      <w:r w:rsidR="00945251">
        <w:rPr>
          <w:rFonts w:eastAsia="Times New Roman"/>
          <w:kern w:val="0"/>
          <w:szCs w:val="26"/>
          <w:lang w:eastAsia="en-US"/>
        </w:rPr>
        <w:t>№</w:t>
      </w:r>
      <w:r>
        <w:rPr>
          <w:rFonts w:eastAsia="Times New Roman"/>
          <w:kern w:val="0"/>
          <w:szCs w:val="26"/>
          <w:lang w:eastAsia="en-US"/>
        </w:rPr>
        <w:t xml:space="preserve"> 121</w:t>
      </w:r>
    </w:p>
    <w:p w:rsidR="009C6AD3" w:rsidRPr="009C125F" w:rsidRDefault="009C6AD3" w:rsidP="009C125F">
      <w:pPr>
        <w:keepNext w:val="0"/>
        <w:widowControl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</w:p>
    <w:p w:rsidR="009C6AD3" w:rsidRPr="009C125F" w:rsidRDefault="00020266" w:rsidP="009C125F">
      <w:pPr>
        <w:keepNext w:val="0"/>
        <w:widowControl w:val="0"/>
        <w:tabs>
          <w:tab w:val="left" w:pos="2268"/>
        </w:tabs>
        <w:ind w:firstLine="0"/>
        <w:jc w:val="center"/>
        <w:rPr>
          <w:rFonts w:eastAsia="Times New Roman"/>
          <w:kern w:val="0"/>
          <w:sz w:val="22"/>
          <w:szCs w:val="26"/>
          <w:lang w:eastAsia="en-US"/>
        </w:rPr>
      </w:pPr>
      <w:r w:rsidRPr="009C125F">
        <w:rPr>
          <w:rFonts w:eastAsia="Times New Roman"/>
          <w:kern w:val="0"/>
          <w:sz w:val="22"/>
          <w:szCs w:val="26"/>
          <w:lang w:eastAsia="en-US"/>
        </w:rPr>
        <w:t>с. Вагай</w:t>
      </w:r>
    </w:p>
    <w:p w:rsidR="009C6AD3" w:rsidRDefault="009C6AD3" w:rsidP="009C125F">
      <w:pPr>
        <w:keepNext w:val="0"/>
        <w:widowControl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9C125F" w:rsidRDefault="009C125F" w:rsidP="009C125F">
      <w:pPr>
        <w:keepNext w:val="0"/>
        <w:widowControl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C1353F" w:rsidRDefault="00C1353F" w:rsidP="00C1353F">
      <w:pPr>
        <w:keepNext w:val="0"/>
        <w:shd w:val="clear" w:color="auto" w:fill="auto"/>
        <w:spacing w:after="140"/>
        <w:ind w:firstLine="0"/>
        <w:jc w:val="center"/>
        <w:textAlignment w:val="auto"/>
        <w:rPr>
          <w:rFonts w:eastAsia="NSimSun"/>
          <w:b/>
          <w:bCs/>
          <w:lang w:eastAsia="zh-CN" w:bidi="hi-IN"/>
        </w:rPr>
      </w:pPr>
      <w:r w:rsidRPr="00C1353F">
        <w:rPr>
          <w:rFonts w:eastAsia="NSimSun"/>
          <w:b/>
          <w:bCs/>
          <w:lang w:eastAsia="zh-CN" w:bidi="hi-IN"/>
        </w:rPr>
        <w:t>О внесении изменени</w:t>
      </w:r>
      <w:r w:rsidR="001B2C3D">
        <w:rPr>
          <w:rFonts w:eastAsia="NSimSun"/>
          <w:b/>
          <w:bCs/>
          <w:lang w:eastAsia="zh-CN" w:bidi="hi-IN"/>
        </w:rPr>
        <w:t>й</w:t>
      </w:r>
      <w:bookmarkStart w:id="0" w:name="_GoBack"/>
      <w:bookmarkEnd w:id="0"/>
      <w:r w:rsidRPr="00C1353F">
        <w:rPr>
          <w:rFonts w:eastAsia="NSimSun"/>
          <w:b/>
          <w:bCs/>
          <w:lang w:eastAsia="zh-CN" w:bidi="hi-IN"/>
        </w:rPr>
        <w:t xml:space="preserve"> в постановление от 18.06.2026 № 93</w:t>
      </w:r>
    </w:p>
    <w:p w:rsidR="009F7451" w:rsidRPr="00C1353F" w:rsidRDefault="009F7451" w:rsidP="009F7451">
      <w:pPr>
        <w:keepNext w:val="0"/>
        <w:shd w:val="clear" w:color="auto" w:fill="auto"/>
        <w:ind w:firstLine="0"/>
        <w:jc w:val="center"/>
        <w:textAlignment w:val="auto"/>
        <w:rPr>
          <w:rFonts w:ascii="Liberation Serif" w:eastAsia="NSimSun" w:hAnsi="Liberation Serif" w:cs="Mangal"/>
          <w:lang w:eastAsia="zh-CN" w:bidi="hi-IN"/>
        </w:rPr>
      </w:pPr>
    </w:p>
    <w:p w:rsidR="00C1353F" w:rsidRPr="00C1353F" w:rsidRDefault="00C1353F" w:rsidP="009F7451">
      <w:pPr>
        <w:keepNext w:val="0"/>
        <w:shd w:val="clear" w:color="auto" w:fill="auto"/>
        <w:ind w:firstLine="0"/>
        <w:textAlignment w:val="auto"/>
        <w:rPr>
          <w:rFonts w:ascii="Liberation Serif" w:eastAsia="NSimSun" w:hAnsi="Liberation Serif" w:cs="Mangal"/>
          <w:sz w:val="24"/>
          <w:lang w:eastAsia="zh-CN" w:bidi="hi-IN"/>
        </w:rPr>
      </w:pPr>
    </w:p>
    <w:p w:rsidR="00C1353F" w:rsidRPr="00C1353F" w:rsidRDefault="00C1353F" w:rsidP="00C1353F">
      <w:pPr>
        <w:keepNext w:val="0"/>
        <w:shd w:val="clear" w:color="auto" w:fill="auto"/>
        <w:ind w:firstLine="567"/>
        <w:textAlignment w:val="auto"/>
        <w:rPr>
          <w:rFonts w:ascii="Liberation Serif" w:eastAsia="NSimSun" w:hAnsi="Liberation Serif" w:cs="Mangal"/>
          <w:lang w:eastAsia="zh-CN" w:bidi="hi-IN"/>
        </w:rPr>
      </w:pPr>
      <w:r w:rsidRPr="00C1353F">
        <w:rPr>
          <w:rFonts w:eastAsia="NSimSun"/>
          <w:lang w:eastAsia="zh-CN" w:bidi="hi-IN"/>
        </w:rPr>
        <w:t>В постановлени</w:t>
      </w:r>
      <w:r w:rsidR="00E34110">
        <w:rPr>
          <w:rFonts w:eastAsia="NSimSun"/>
          <w:lang w:eastAsia="zh-CN" w:bidi="hi-IN"/>
        </w:rPr>
        <w:t>е</w:t>
      </w:r>
      <w:r w:rsidRPr="00C1353F">
        <w:rPr>
          <w:rFonts w:eastAsia="NSimSun"/>
          <w:lang w:eastAsia="zh-CN" w:bidi="hi-IN"/>
        </w:rPr>
        <w:t xml:space="preserve"> администрации Вагайского муниципального округа от 18.06.2026 № 93 </w:t>
      </w:r>
      <w:r w:rsidRPr="004A6DDB">
        <w:rPr>
          <w:rFonts w:eastAsia="NSimSun"/>
          <w:lang w:eastAsia="zh-CN" w:bidi="hi-IN"/>
        </w:rPr>
        <w:t>«</w:t>
      </w:r>
      <w:r w:rsidR="004A6DDB" w:rsidRPr="004A6DDB">
        <w:rPr>
          <w:bCs/>
        </w:rPr>
        <w:t>Об утверждении административного регламента предоставления муниципальной услуги «</w:t>
      </w:r>
      <w:r w:rsidRPr="004A6DDB">
        <w:rPr>
          <w:rFonts w:eastAsia="NSimSun"/>
          <w:lang w:eastAsia="zh-CN" w:bidi="hi-IN"/>
        </w:rPr>
        <w:t>Рассмотрение заявлений и принятие решений о предоставлении земельного участка в собственность, аренду, постоянное (бессрочное) пользование, безвозмездное пользование без проведения торгов» внести следующие изменения:</w:t>
      </w:r>
    </w:p>
    <w:p w:rsidR="00C1353F" w:rsidRDefault="00C1353F" w:rsidP="00C1353F">
      <w:pPr>
        <w:keepNext w:val="0"/>
        <w:shd w:val="clear" w:color="auto" w:fill="auto"/>
        <w:ind w:firstLine="567"/>
        <w:textAlignment w:val="auto"/>
        <w:rPr>
          <w:rFonts w:eastAsia="Calibri"/>
          <w:color w:val="000000"/>
          <w:shd w:val="clear" w:color="auto" w:fill="FFFFFF"/>
          <w:lang w:eastAsia="en-US" w:bidi="hi-IN"/>
        </w:rPr>
      </w:pPr>
      <w:r w:rsidRPr="00C1353F">
        <w:rPr>
          <w:rFonts w:eastAsia="NSimSun"/>
          <w:lang w:eastAsia="zh-CN" w:bidi="hi-IN"/>
        </w:rPr>
        <w:t xml:space="preserve">1. </w:t>
      </w:r>
      <w:r>
        <w:rPr>
          <w:rFonts w:eastAsia="NSimSun"/>
          <w:lang w:eastAsia="zh-CN" w:bidi="hi-IN"/>
        </w:rPr>
        <w:t>П</w:t>
      </w:r>
      <w:r w:rsidRPr="00C1353F">
        <w:rPr>
          <w:rFonts w:eastAsia="NSimSun"/>
          <w:lang w:eastAsia="zh-CN" w:bidi="hi-IN"/>
        </w:rPr>
        <w:t xml:space="preserve">ункт 4 постановления </w:t>
      </w:r>
      <w:r>
        <w:rPr>
          <w:rFonts w:eastAsia="NSimSun"/>
          <w:lang w:eastAsia="zh-CN" w:bidi="hi-IN"/>
        </w:rPr>
        <w:t xml:space="preserve">изложить в новой </w:t>
      </w:r>
      <w:r w:rsidRPr="00C1353F">
        <w:rPr>
          <w:rFonts w:eastAsia="NSimSun"/>
          <w:lang w:eastAsia="zh-CN" w:bidi="hi-IN"/>
        </w:rPr>
        <w:t>редакции</w:t>
      </w:r>
      <w:r w:rsidRPr="00C1353F">
        <w:rPr>
          <w:rFonts w:eastAsia="Calibri"/>
          <w:color w:val="000000"/>
          <w:shd w:val="clear" w:color="auto" w:fill="FFFFFF"/>
          <w:lang w:eastAsia="en-US" w:bidi="hi-IN"/>
        </w:rPr>
        <w:t>:</w:t>
      </w:r>
    </w:p>
    <w:p w:rsidR="00C1353F" w:rsidRPr="00C1353F" w:rsidRDefault="00C1353F" w:rsidP="00C1353F">
      <w:pPr>
        <w:keepNext w:val="0"/>
        <w:shd w:val="clear" w:color="auto" w:fill="auto"/>
        <w:ind w:firstLine="567"/>
        <w:textAlignment w:val="auto"/>
        <w:rPr>
          <w:rFonts w:ascii="Liberation Serif" w:eastAsia="NSimSun" w:hAnsi="Liberation Serif" w:cs="Mangal"/>
          <w:lang w:eastAsia="zh-CN" w:bidi="hi-IN"/>
        </w:rPr>
      </w:pPr>
      <w:r w:rsidRPr="00C1353F">
        <w:rPr>
          <w:rFonts w:eastAsia="Calibri"/>
          <w:color w:val="000000"/>
          <w:shd w:val="clear" w:color="auto" w:fill="FFFFFF"/>
          <w:lang w:eastAsia="en-US" w:bidi="hi-IN"/>
        </w:rPr>
        <w:t>«</w:t>
      </w:r>
      <w:r>
        <w:rPr>
          <w:rFonts w:eastAsia="Calibri"/>
          <w:color w:val="000000"/>
          <w:shd w:val="clear" w:color="auto" w:fill="FFFFFF"/>
          <w:lang w:eastAsia="en-US" w:bidi="hi-IN"/>
        </w:rPr>
        <w:t xml:space="preserve">4. </w:t>
      </w:r>
      <w:r w:rsidRPr="00C1353F">
        <w:rPr>
          <w:rFonts w:eastAsia="Times New Roman"/>
          <w:color w:val="000000"/>
          <w:lang w:eastAsia="en-US"/>
        </w:rPr>
        <w:t>Установить, что положения регламента об использовании федеральной государственной географической информационной системы, обеспечивающей функционирование национальной системы пространственных данных, а также электронных сервисов указанной информационной системы (федеральная государственная географическая информационная система «Единая цифровая платформа «Национальная система пространственных данных») применяются со дня обеспе</w:t>
      </w:r>
      <w:r>
        <w:rPr>
          <w:rFonts w:eastAsia="Times New Roman"/>
          <w:color w:val="000000"/>
          <w:lang w:eastAsia="en-US"/>
        </w:rPr>
        <w:t>чения технической возможности</w:t>
      </w:r>
      <w:proofErr w:type="gramStart"/>
      <w:r w:rsidR="004A6DDB">
        <w:rPr>
          <w:rFonts w:eastAsia="Times New Roman"/>
          <w:color w:val="000000"/>
          <w:lang w:eastAsia="en-US"/>
        </w:rPr>
        <w:t>.</w:t>
      </w:r>
      <w:r w:rsidR="00E34110">
        <w:rPr>
          <w:rFonts w:eastAsia="Times New Roman"/>
          <w:color w:val="000000"/>
          <w:lang w:eastAsia="en-US"/>
        </w:rPr>
        <w:t>».</w:t>
      </w:r>
      <w:proofErr w:type="gramEnd"/>
    </w:p>
    <w:p w:rsidR="00E773CD" w:rsidRDefault="00E773CD" w:rsidP="00C1353F">
      <w:pPr>
        <w:keepNext w:val="0"/>
        <w:shd w:val="clear" w:color="auto" w:fill="auto"/>
        <w:ind w:firstLine="567"/>
        <w:textAlignment w:val="auto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>2. В приложение к постановлению внести следующие изменения:</w:t>
      </w:r>
    </w:p>
    <w:p w:rsidR="004A6DDB" w:rsidRDefault="00C1353F" w:rsidP="00C1353F">
      <w:pPr>
        <w:keepNext w:val="0"/>
        <w:shd w:val="clear" w:color="auto" w:fill="auto"/>
        <w:ind w:firstLine="567"/>
        <w:textAlignment w:val="auto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>2.</w:t>
      </w:r>
      <w:r w:rsidR="00E773CD">
        <w:rPr>
          <w:rFonts w:eastAsia="Times New Roman"/>
          <w:color w:val="000000"/>
          <w:lang w:eastAsia="en-US"/>
        </w:rPr>
        <w:t>1.</w:t>
      </w:r>
      <w:r w:rsidRPr="00C1353F">
        <w:rPr>
          <w:rFonts w:eastAsia="Times New Roman"/>
          <w:color w:val="000000"/>
          <w:lang w:eastAsia="en-US"/>
        </w:rPr>
        <w:t xml:space="preserve"> </w:t>
      </w:r>
      <w:r w:rsidR="004A6DDB">
        <w:rPr>
          <w:rFonts w:eastAsia="Times New Roman"/>
          <w:color w:val="000000"/>
          <w:lang w:eastAsia="en-US"/>
        </w:rPr>
        <w:t>П</w:t>
      </w:r>
      <w:r>
        <w:rPr>
          <w:rFonts w:eastAsia="Times New Roman"/>
          <w:color w:val="000000"/>
          <w:lang w:eastAsia="en-US"/>
        </w:rPr>
        <w:t>од</w:t>
      </w:r>
      <w:r w:rsidRPr="00C1353F">
        <w:rPr>
          <w:rFonts w:eastAsia="Times New Roman"/>
          <w:color w:val="000000"/>
          <w:lang w:eastAsia="en-US"/>
        </w:rPr>
        <w:t>п</w:t>
      </w:r>
      <w:r>
        <w:rPr>
          <w:rFonts w:eastAsia="Times New Roman"/>
          <w:color w:val="000000"/>
          <w:lang w:eastAsia="en-US"/>
        </w:rPr>
        <w:t>ункт</w:t>
      </w:r>
      <w:r w:rsidRPr="00C1353F">
        <w:rPr>
          <w:rFonts w:eastAsia="Times New Roman"/>
          <w:color w:val="000000"/>
          <w:lang w:eastAsia="en-US"/>
        </w:rPr>
        <w:t xml:space="preserve"> 2.5.1.2. раздел</w:t>
      </w:r>
      <w:r>
        <w:rPr>
          <w:rFonts w:eastAsia="Times New Roman"/>
          <w:color w:val="000000"/>
          <w:lang w:eastAsia="en-US"/>
        </w:rPr>
        <w:t>а</w:t>
      </w:r>
      <w:r w:rsidRPr="00C1353F">
        <w:rPr>
          <w:rFonts w:eastAsia="Times New Roman"/>
          <w:color w:val="000000"/>
          <w:lang w:eastAsia="en-US"/>
        </w:rPr>
        <w:t xml:space="preserve"> 2 </w:t>
      </w:r>
      <w:r w:rsidR="00E773CD">
        <w:rPr>
          <w:rFonts w:eastAsia="Times New Roman"/>
          <w:color w:val="000000"/>
          <w:lang w:eastAsia="en-US"/>
        </w:rPr>
        <w:t>после слов «</w:t>
      </w:r>
      <w:r w:rsidR="00E773CD" w:rsidRPr="003A24CB">
        <w:rPr>
          <w:rFonts w:eastAsia="NSimSun"/>
          <w:lang w:eastAsia="zh-CN" w:bidi="hi-IN"/>
        </w:rPr>
        <w:t>такой земельный участок</w:t>
      </w:r>
      <w:proofErr w:type="gramStart"/>
      <w:r w:rsidR="00E773CD" w:rsidRPr="003A24CB">
        <w:rPr>
          <w:rFonts w:eastAsia="NSimSun"/>
          <w:lang w:eastAsia="zh-CN" w:bidi="hi-IN"/>
        </w:rPr>
        <w:t>;</w:t>
      </w:r>
      <w:r w:rsidR="00E773CD">
        <w:rPr>
          <w:rFonts w:eastAsia="NSimSun"/>
          <w:lang w:eastAsia="zh-CN" w:bidi="hi-IN"/>
        </w:rPr>
        <w:t>»</w:t>
      </w:r>
      <w:proofErr w:type="gramEnd"/>
      <w:r w:rsidR="00E773CD">
        <w:rPr>
          <w:rFonts w:eastAsia="Times New Roman"/>
          <w:color w:val="000000"/>
          <w:lang w:eastAsia="en-US"/>
        </w:rPr>
        <w:t xml:space="preserve"> </w:t>
      </w:r>
      <w:r>
        <w:rPr>
          <w:rFonts w:eastAsia="Times New Roman"/>
          <w:color w:val="000000"/>
          <w:lang w:eastAsia="en-US"/>
        </w:rPr>
        <w:t>дополнить</w:t>
      </w:r>
      <w:r w:rsidR="004A6DDB">
        <w:rPr>
          <w:rFonts w:eastAsia="Times New Roman"/>
          <w:color w:val="000000"/>
          <w:lang w:eastAsia="en-US"/>
        </w:rPr>
        <w:t xml:space="preserve"> абзацем следующего содержания:</w:t>
      </w:r>
    </w:p>
    <w:p w:rsidR="00C1353F" w:rsidRPr="00C1353F" w:rsidRDefault="00C1353F" w:rsidP="00C1353F">
      <w:pPr>
        <w:keepNext w:val="0"/>
        <w:shd w:val="clear" w:color="auto" w:fill="auto"/>
        <w:ind w:firstLine="567"/>
        <w:textAlignment w:val="auto"/>
        <w:rPr>
          <w:rFonts w:ascii="Liberation Serif" w:eastAsia="NSimSun" w:hAnsi="Liberation Serif" w:cs="Mangal"/>
          <w:lang w:eastAsia="zh-CN" w:bidi="hi-IN"/>
        </w:rPr>
      </w:pPr>
      <w:r w:rsidRPr="00C1353F">
        <w:rPr>
          <w:rFonts w:eastAsia="Times New Roman"/>
          <w:color w:val="000000"/>
          <w:lang w:eastAsia="en-US"/>
        </w:rPr>
        <w:t>«</w:t>
      </w:r>
      <w:r w:rsidRPr="00C1353F">
        <w:rPr>
          <w:rFonts w:eastAsia="Arial"/>
          <w:color w:val="000000"/>
          <w:lang w:eastAsia="ru-RU"/>
        </w:rPr>
        <w:t>Подготовка схемы расположения земельного участка</w:t>
      </w:r>
      <w:r w:rsidRPr="00C1353F">
        <w:rPr>
          <w:rFonts w:eastAsia="Times New Roman"/>
          <w:color w:val="000000"/>
          <w:lang w:eastAsia="ru-RU"/>
        </w:rPr>
        <w:t xml:space="preserve"> в</w:t>
      </w:r>
      <w:r w:rsidRPr="00C1353F">
        <w:rPr>
          <w:rFonts w:eastAsia="Arial"/>
          <w:color w:val="000000"/>
          <w:lang w:eastAsia="ru-RU"/>
        </w:rPr>
        <w:t xml:space="preserve"> форме электронного документа может осуществляться в соответствии с Земельным кодексом Российской Федерации и П</w:t>
      </w:r>
      <w:r w:rsidRPr="00C1353F">
        <w:rPr>
          <w:rFonts w:eastAsia="Times New Roman"/>
          <w:color w:val="000000"/>
          <w:lang w:eastAsia="en-US"/>
        </w:rPr>
        <w:t xml:space="preserve">риказом </w:t>
      </w:r>
      <w:proofErr w:type="spellStart"/>
      <w:r w:rsidRPr="00C1353F">
        <w:rPr>
          <w:rFonts w:eastAsia="Times New Roman"/>
          <w:color w:val="000000"/>
          <w:lang w:eastAsia="en-US"/>
        </w:rPr>
        <w:t>Росреестра</w:t>
      </w:r>
      <w:proofErr w:type="spellEnd"/>
      <w:r w:rsidRPr="00C1353F">
        <w:rPr>
          <w:rFonts w:eastAsia="Times New Roman"/>
          <w:color w:val="000000"/>
          <w:lang w:eastAsia="en-US"/>
        </w:rPr>
        <w:t xml:space="preserve"> от 19.04.2022 № </w:t>
      </w:r>
      <w:proofErr w:type="gramStart"/>
      <w:r w:rsidRPr="00C1353F">
        <w:rPr>
          <w:rFonts w:eastAsia="Times New Roman"/>
          <w:color w:val="000000"/>
          <w:lang w:eastAsia="en-US"/>
        </w:rPr>
        <w:t>П</w:t>
      </w:r>
      <w:proofErr w:type="gramEnd"/>
      <w:r w:rsidRPr="00C1353F">
        <w:rPr>
          <w:rFonts w:eastAsia="Times New Roman"/>
          <w:color w:val="000000"/>
          <w:lang w:eastAsia="en-US"/>
        </w:rPr>
        <w:t xml:space="preserve"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</w:t>
      </w:r>
      <w:proofErr w:type="gramStart"/>
      <w:r w:rsidRPr="00C1353F">
        <w:rPr>
          <w:rFonts w:eastAsia="Times New Roman"/>
          <w:color w:val="000000"/>
          <w:lang w:eastAsia="en-US"/>
        </w:rPr>
        <w:t>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Pr="00C1353F">
        <w:rPr>
          <w:rFonts w:eastAsia="Arial"/>
          <w:color w:val="000000"/>
          <w:lang w:eastAsia="ru-RU"/>
        </w:rPr>
        <w:t xml:space="preserve"> с использованием федеральной государственной </w:t>
      </w:r>
      <w:r w:rsidRPr="00C1353F">
        <w:rPr>
          <w:rFonts w:eastAsia="Arial"/>
          <w:color w:val="000000"/>
          <w:lang w:eastAsia="ru-RU"/>
        </w:rPr>
        <w:lastRenderedPageBreak/>
        <w:t>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«Единая цифровая платформа «Национальная система пространственных данных», или</w:t>
      </w:r>
      <w:proofErr w:type="gramEnd"/>
      <w:r w:rsidRPr="00C1353F">
        <w:rPr>
          <w:rFonts w:eastAsia="Arial"/>
          <w:color w:val="000000"/>
          <w:lang w:eastAsia="ru-RU"/>
        </w:rPr>
        <w:t xml:space="preserve"> иных техноло</w:t>
      </w:r>
      <w:r>
        <w:rPr>
          <w:rFonts w:eastAsia="Arial"/>
          <w:color w:val="000000"/>
          <w:lang w:eastAsia="ru-RU"/>
        </w:rPr>
        <w:t>гических и программных средств»;</w:t>
      </w:r>
    </w:p>
    <w:p w:rsidR="00C1353F" w:rsidRDefault="00E34110" w:rsidP="00C1353F">
      <w:pPr>
        <w:keepNext w:val="0"/>
        <w:shd w:val="clear" w:color="auto" w:fill="auto"/>
        <w:ind w:firstLine="567"/>
        <w:textAlignment w:val="auto"/>
        <w:rPr>
          <w:rFonts w:eastAsia="Arial"/>
          <w:color w:val="000000"/>
          <w:lang w:eastAsia="ru-RU"/>
        </w:rPr>
      </w:pPr>
      <w:r>
        <w:rPr>
          <w:rFonts w:eastAsia="Arial"/>
          <w:color w:val="000000"/>
          <w:lang w:eastAsia="ru-RU"/>
        </w:rPr>
        <w:t>2.2.</w:t>
      </w:r>
      <w:r w:rsidR="00C1353F" w:rsidRPr="00C1353F">
        <w:rPr>
          <w:rFonts w:eastAsia="Arial"/>
          <w:color w:val="000000"/>
          <w:lang w:eastAsia="ru-RU"/>
        </w:rPr>
        <w:t xml:space="preserve"> </w:t>
      </w:r>
      <w:r w:rsidR="00C1353F">
        <w:rPr>
          <w:rFonts w:eastAsia="Arial"/>
          <w:color w:val="000000"/>
          <w:lang w:eastAsia="ru-RU"/>
        </w:rPr>
        <w:t>Подраздел</w:t>
      </w:r>
      <w:r w:rsidR="00C1353F" w:rsidRPr="00C1353F">
        <w:rPr>
          <w:rFonts w:eastAsia="Arial"/>
          <w:color w:val="000000"/>
          <w:lang w:eastAsia="ru-RU"/>
        </w:rPr>
        <w:t xml:space="preserve"> 2.6. </w:t>
      </w:r>
      <w:r w:rsidR="00C1353F">
        <w:rPr>
          <w:rFonts w:eastAsia="Arial"/>
          <w:color w:val="000000"/>
          <w:lang w:eastAsia="ru-RU"/>
        </w:rPr>
        <w:t>дополнить пунктом</w:t>
      </w:r>
      <w:r w:rsidR="00C1353F" w:rsidRPr="00C1353F">
        <w:rPr>
          <w:rFonts w:eastAsia="Arial"/>
          <w:color w:val="000000"/>
          <w:lang w:eastAsia="ru-RU"/>
        </w:rPr>
        <w:t xml:space="preserve"> 2.6.4. </w:t>
      </w:r>
      <w:r w:rsidR="00C1353F">
        <w:rPr>
          <w:rFonts w:eastAsia="Arial"/>
          <w:color w:val="000000"/>
          <w:lang w:eastAsia="ru-RU"/>
        </w:rPr>
        <w:t>следующего содержания:</w:t>
      </w:r>
    </w:p>
    <w:p w:rsidR="00C1353F" w:rsidRPr="00C1353F" w:rsidRDefault="00C1353F" w:rsidP="00C1353F">
      <w:pPr>
        <w:keepNext w:val="0"/>
        <w:shd w:val="clear" w:color="auto" w:fill="auto"/>
        <w:ind w:firstLine="567"/>
        <w:textAlignment w:val="auto"/>
        <w:rPr>
          <w:rFonts w:ascii="Liberation Serif" w:eastAsia="NSimSun" w:hAnsi="Liberation Serif" w:cs="Mangal"/>
          <w:lang w:eastAsia="zh-CN" w:bidi="hi-IN"/>
        </w:rPr>
      </w:pPr>
      <w:r>
        <w:rPr>
          <w:rFonts w:eastAsia="Arial"/>
          <w:color w:val="000000"/>
          <w:lang w:eastAsia="ru-RU"/>
        </w:rPr>
        <w:t xml:space="preserve">«2.6.4. </w:t>
      </w:r>
      <w:r w:rsidRPr="00C1353F">
        <w:rPr>
          <w:rFonts w:eastAsia="Arial"/>
          <w:color w:val="000000"/>
          <w:lang w:eastAsia="ru-RU"/>
        </w:rPr>
        <w:t>При предоставлении муниципальной услуги используется федеральная государственная географическая информационная система, обеспечивающая функционирование национальной системы пространственных данных, а также электронные сервисы указанной информационной системы - в части получения пространственных данных и сведений, содержащихся в указанной информационной системе</w:t>
      </w:r>
      <w:proofErr w:type="gramStart"/>
      <w:r w:rsidRPr="00C1353F">
        <w:rPr>
          <w:rFonts w:eastAsia="Arial"/>
          <w:color w:val="000000"/>
          <w:lang w:eastAsia="ru-RU"/>
        </w:rPr>
        <w:t>.</w:t>
      </w:r>
      <w:r>
        <w:rPr>
          <w:rFonts w:eastAsia="Arial"/>
          <w:color w:val="000000"/>
          <w:lang w:eastAsia="ru-RU"/>
        </w:rPr>
        <w:t>».</w:t>
      </w:r>
      <w:proofErr w:type="gramEnd"/>
    </w:p>
    <w:p w:rsidR="00C1353F" w:rsidRDefault="00E34110" w:rsidP="00C1353F">
      <w:pPr>
        <w:keepNext w:val="0"/>
        <w:shd w:val="clear" w:color="auto" w:fill="auto"/>
        <w:ind w:firstLine="567"/>
        <w:textAlignment w:val="auto"/>
        <w:rPr>
          <w:rFonts w:eastAsia="Arial"/>
          <w:color w:val="000000"/>
          <w:lang w:eastAsia="ru-RU"/>
        </w:rPr>
      </w:pPr>
      <w:r>
        <w:rPr>
          <w:rFonts w:eastAsia="Arial"/>
          <w:color w:val="000000"/>
          <w:lang w:eastAsia="ru-RU"/>
        </w:rPr>
        <w:t>2.3</w:t>
      </w:r>
      <w:r w:rsidR="00C1353F">
        <w:rPr>
          <w:rFonts w:eastAsia="Arial"/>
          <w:color w:val="000000"/>
          <w:lang w:eastAsia="ru-RU"/>
        </w:rPr>
        <w:t>.</w:t>
      </w:r>
      <w:r w:rsidR="00C1353F" w:rsidRPr="00C1353F">
        <w:rPr>
          <w:rFonts w:eastAsia="Arial"/>
          <w:color w:val="000000"/>
          <w:lang w:eastAsia="ru-RU"/>
        </w:rPr>
        <w:t xml:space="preserve"> </w:t>
      </w:r>
      <w:r w:rsidR="00C1353F">
        <w:rPr>
          <w:rFonts w:eastAsia="Arial"/>
          <w:color w:val="000000"/>
          <w:lang w:eastAsia="ru-RU"/>
        </w:rPr>
        <w:t>Подраздел</w:t>
      </w:r>
      <w:r w:rsidR="00C1353F" w:rsidRPr="00C1353F">
        <w:rPr>
          <w:rFonts w:eastAsia="Arial"/>
          <w:color w:val="000000"/>
          <w:lang w:eastAsia="ru-RU"/>
        </w:rPr>
        <w:t xml:space="preserve"> 2.14. </w:t>
      </w:r>
      <w:r w:rsidR="006E397F">
        <w:rPr>
          <w:rFonts w:eastAsia="Arial"/>
          <w:color w:val="000000"/>
          <w:lang w:eastAsia="ru-RU"/>
        </w:rPr>
        <w:t xml:space="preserve">после пункта 2.14.2. </w:t>
      </w:r>
      <w:r w:rsidR="00C1353F">
        <w:rPr>
          <w:rFonts w:eastAsia="Arial"/>
          <w:color w:val="000000"/>
          <w:lang w:eastAsia="ru-RU"/>
        </w:rPr>
        <w:t>дополнить</w:t>
      </w:r>
      <w:r w:rsidR="00C1353F" w:rsidRPr="00C1353F">
        <w:rPr>
          <w:rFonts w:eastAsia="Arial"/>
          <w:color w:val="000000"/>
          <w:lang w:eastAsia="ru-RU"/>
        </w:rPr>
        <w:t xml:space="preserve"> </w:t>
      </w:r>
      <w:r w:rsidR="00C1353F">
        <w:rPr>
          <w:rFonts w:eastAsia="Arial"/>
          <w:color w:val="000000"/>
          <w:lang w:eastAsia="ru-RU"/>
        </w:rPr>
        <w:t>пунктом</w:t>
      </w:r>
      <w:r w:rsidR="00C1353F" w:rsidRPr="00C1353F">
        <w:rPr>
          <w:rFonts w:eastAsia="Arial"/>
          <w:color w:val="000000"/>
          <w:lang w:eastAsia="ru-RU"/>
        </w:rPr>
        <w:t xml:space="preserve"> 2.14.3.</w:t>
      </w:r>
      <w:r w:rsidR="006E397F">
        <w:rPr>
          <w:rFonts w:eastAsia="Arial"/>
          <w:color w:val="000000"/>
          <w:lang w:eastAsia="ru-RU"/>
        </w:rPr>
        <w:t>следующего содержания</w:t>
      </w:r>
      <w:r w:rsidR="00C1353F">
        <w:rPr>
          <w:rFonts w:eastAsia="Arial"/>
          <w:color w:val="000000"/>
          <w:lang w:eastAsia="ru-RU"/>
        </w:rPr>
        <w:t>, изменив последующую нумерацию пунктов:</w:t>
      </w:r>
    </w:p>
    <w:p w:rsidR="00C1353F" w:rsidRPr="00C1353F" w:rsidRDefault="00C1353F" w:rsidP="00C1353F">
      <w:pPr>
        <w:keepNext w:val="0"/>
        <w:shd w:val="clear" w:color="auto" w:fill="auto"/>
        <w:ind w:firstLine="567"/>
        <w:textAlignment w:val="auto"/>
        <w:rPr>
          <w:rFonts w:ascii="Liberation Serif" w:eastAsia="NSimSun" w:hAnsi="Liberation Serif" w:cs="Mangal"/>
          <w:lang w:eastAsia="zh-CN" w:bidi="hi-IN"/>
        </w:rPr>
      </w:pPr>
      <w:r>
        <w:rPr>
          <w:rFonts w:eastAsia="Arial"/>
          <w:color w:val="000000"/>
          <w:lang w:eastAsia="ru-RU"/>
        </w:rPr>
        <w:t>«2.14.</w:t>
      </w:r>
      <w:r w:rsidR="00E773CD">
        <w:rPr>
          <w:rFonts w:eastAsia="Arial"/>
          <w:color w:val="000000"/>
          <w:lang w:eastAsia="ru-RU"/>
        </w:rPr>
        <w:t>3.</w:t>
      </w:r>
      <w:r>
        <w:rPr>
          <w:rFonts w:eastAsia="Arial"/>
          <w:color w:val="000000"/>
          <w:lang w:eastAsia="ru-RU"/>
        </w:rPr>
        <w:t xml:space="preserve"> </w:t>
      </w:r>
      <w:r w:rsidRPr="00C1353F">
        <w:rPr>
          <w:rFonts w:eastAsia="Arial"/>
          <w:color w:val="000000"/>
          <w:lang w:eastAsia="ru-RU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rFonts w:eastAsia="Arial"/>
          <w:color w:val="000000"/>
          <w:lang w:eastAsia="ru-RU"/>
        </w:rPr>
        <w:t>».</w:t>
      </w:r>
    </w:p>
    <w:p w:rsidR="009C6AD3" w:rsidRDefault="00E34110" w:rsidP="009C125F">
      <w:pPr>
        <w:pStyle w:val="a1"/>
        <w:keepNext w:val="0"/>
        <w:widowControl w:val="0"/>
        <w:spacing w:after="0" w:line="240" w:lineRule="auto"/>
        <w:ind w:firstLine="567"/>
      </w:pPr>
      <w:r>
        <w:rPr>
          <w:rStyle w:val="1"/>
          <w:rFonts w:eastAsia="Arial"/>
          <w:color w:val="000000"/>
          <w:szCs w:val="26"/>
        </w:rPr>
        <w:t>3</w:t>
      </w:r>
      <w:r w:rsidR="00020266">
        <w:rPr>
          <w:rStyle w:val="1"/>
          <w:rFonts w:eastAsia="Arial"/>
          <w:color w:val="000000"/>
          <w:szCs w:val="26"/>
        </w:rPr>
        <w:t>. Опубликовать настоящее постановление посредствам размещения его полного текста в сетевом издании «Вагай информационный» в информационно-телекоммуникационной сети «Интернет» (</w:t>
      </w:r>
      <w:hyperlink r:id="rId7">
        <w:r w:rsidR="00020266">
          <w:rPr>
            <w:rFonts w:eastAsia="Arial"/>
            <w:color w:val="000000"/>
            <w:szCs w:val="26"/>
            <w:lang w:val="en-US"/>
          </w:rPr>
          <w:t>http</w:t>
        </w:r>
        <w:r w:rsidR="00020266" w:rsidRPr="009C125F">
          <w:rPr>
            <w:rFonts w:eastAsia="Arial"/>
            <w:color w:val="000000"/>
            <w:szCs w:val="26"/>
          </w:rPr>
          <w:t>://</w:t>
        </w:r>
        <w:r w:rsidR="00020266">
          <w:rPr>
            <w:rFonts w:eastAsia="Arial"/>
            <w:color w:val="000000"/>
            <w:szCs w:val="26"/>
            <w:lang w:val="en-US"/>
          </w:rPr>
          <w:t>vagayst</w:t>
        </w:r>
        <w:r w:rsidR="00020266" w:rsidRPr="009C125F">
          <w:rPr>
            <w:rFonts w:eastAsia="Arial"/>
            <w:color w:val="000000"/>
            <w:szCs w:val="26"/>
          </w:rPr>
          <w:t>.</w:t>
        </w:r>
        <w:r w:rsidR="00020266">
          <w:rPr>
            <w:rFonts w:eastAsia="Arial"/>
            <w:color w:val="000000"/>
            <w:szCs w:val="26"/>
            <w:lang w:val="en-US"/>
          </w:rPr>
          <w:t>ru</w:t>
        </w:r>
      </w:hyperlink>
      <w:r w:rsidR="00020266" w:rsidRPr="009C125F">
        <w:rPr>
          <w:rStyle w:val="1"/>
          <w:rFonts w:eastAsia="Arial"/>
          <w:color w:val="000000"/>
          <w:szCs w:val="26"/>
        </w:rPr>
        <w:t xml:space="preserve">) </w:t>
      </w:r>
      <w:r w:rsidR="00020266">
        <w:rPr>
          <w:rStyle w:val="1"/>
          <w:rFonts w:eastAsia="Arial"/>
          <w:color w:val="000000"/>
          <w:szCs w:val="26"/>
        </w:rPr>
        <w:t>и на официальном сайте Вагайского муниципального округа в сети «Интернет» (</w:t>
      </w:r>
      <w:hyperlink r:id="rId8">
        <w:r w:rsidR="00020266">
          <w:rPr>
            <w:rFonts w:eastAsia="Arial"/>
            <w:color w:val="000000"/>
            <w:szCs w:val="26"/>
            <w:lang w:val="en-US"/>
          </w:rPr>
          <w:t>http</w:t>
        </w:r>
        <w:r w:rsidR="00020266" w:rsidRPr="009C125F">
          <w:rPr>
            <w:rFonts w:eastAsia="Arial"/>
            <w:color w:val="000000"/>
            <w:szCs w:val="26"/>
          </w:rPr>
          <w:t>://</w:t>
        </w:r>
        <w:r w:rsidR="00020266">
          <w:rPr>
            <w:rFonts w:eastAsia="Arial"/>
            <w:color w:val="000000"/>
            <w:szCs w:val="26"/>
            <w:lang w:val="en-US"/>
          </w:rPr>
          <w:t>vagai</w:t>
        </w:r>
        <w:r w:rsidR="00020266" w:rsidRPr="009C125F">
          <w:rPr>
            <w:rFonts w:eastAsia="Arial"/>
            <w:color w:val="000000"/>
            <w:szCs w:val="26"/>
          </w:rPr>
          <w:t>.</w:t>
        </w:r>
        <w:r w:rsidR="00020266">
          <w:rPr>
            <w:rFonts w:eastAsia="Arial"/>
            <w:color w:val="000000"/>
            <w:szCs w:val="26"/>
            <w:lang w:val="en-US"/>
          </w:rPr>
          <w:t>admtyumen</w:t>
        </w:r>
        <w:r w:rsidR="00020266" w:rsidRPr="009C125F">
          <w:rPr>
            <w:rFonts w:eastAsia="Arial"/>
            <w:color w:val="000000"/>
            <w:szCs w:val="26"/>
          </w:rPr>
          <w:t>.</w:t>
        </w:r>
        <w:proofErr w:type="spellStart"/>
        <w:r w:rsidR="00020266">
          <w:rPr>
            <w:rFonts w:eastAsia="Arial"/>
            <w:color w:val="000000"/>
            <w:szCs w:val="26"/>
            <w:lang w:val="en-US"/>
          </w:rPr>
          <w:t>ru</w:t>
        </w:r>
        <w:proofErr w:type="spellEnd"/>
      </w:hyperlink>
      <w:r w:rsidR="00020266" w:rsidRPr="009C125F">
        <w:rPr>
          <w:rStyle w:val="1"/>
          <w:rFonts w:eastAsia="Arial"/>
          <w:color w:val="000000"/>
          <w:szCs w:val="26"/>
        </w:rPr>
        <w:t>).</w:t>
      </w:r>
    </w:p>
    <w:p w:rsidR="009C6AD3" w:rsidRDefault="00E34110" w:rsidP="009C125F">
      <w:pPr>
        <w:pStyle w:val="a1"/>
        <w:keepNext w:val="0"/>
        <w:widowControl w:val="0"/>
        <w:spacing w:after="0" w:line="240" w:lineRule="auto"/>
        <w:ind w:firstLine="567"/>
      </w:pPr>
      <w:r>
        <w:rPr>
          <w:rStyle w:val="1"/>
          <w:rFonts w:eastAsia="Arial"/>
          <w:color w:val="000000"/>
          <w:szCs w:val="26"/>
        </w:rPr>
        <w:t>4</w:t>
      </w:r>
      <w:r w:rsidR="00020266" w:rsidRPr="009C125F">
        <w:rPr>
          <w:rStyle w:val="1"/>
          <w:rFonts w:eastAsia="Arial"/>
          <w:color w:val="000000"/>
          <w:szCs w:val="26"/>
        </w:rPr>
        <w:t xml:space="preserve">. </w:t>
      </w:r>
      <w:proofErr w:type="gramStart"/>
      <w:r w:rsidR="00020266">
        <w:rPr>
          <w:rStyle w:val="1"/>
          <w:rFonts w:eastAsia="Arial"/>
          <w:color w:val="000000"/>
          <w:szCs w:val="26"/>
        </w:rPr>
        <w:t>Контроль за</w:t>
      </w:r>
      <w:proofErr w:type="gramEnd"/>
      <w:r w:rsidR="00020266">
        <w:rPr>
          <w:rStyle w:val="1"/>
          <w:rFonts w:eastAsia="Arial"/>
          <w:color w:val="000000"/>
          <w:szCs w:val="26"/>
        </w:rPr>
        <w:t xml:space="preserve"> исполнением постановления возложить на заместителя главы </w:t>
      </w:r>
      <w:r w:rsidR="003A0E4A">
        <w:rPr>
          <w:rStyle w:val="1"/>
          <w:rFonts w:eastAsia="Arial"/>
          <w:color w:val="000000"/>
          <w:szCs w:val="26"/>
        </w:rPr>
        <w:t>муниципального округа</w:t>
      </w:r>
      <w:r w:rsidR="00020266">
        <w:rPr>
          <w:rStyle w:val="1"/>
          <w:rFonts w:eastAsia="Arial"/>
          <w:color w:val="000000"/>
          <w:szCs w:val="26"/>
        </w:rPr>
        <w:t xml:space="preserve">, начальника </w:t>
      </w:r>
      <w:r w:rsidR="003A0E4A">
        <w:rPr>
          <w:rStyle w:val="1"/>
          <w:rFonts w:eastAsia="Arial"/>
          <w:color w:val="000000"/>
          <w:szCs w:val="26"/>
        </w:rPr>
        <w:t>у</w:t>
      </w:r>
      <w:r w:rsidR="00020266">
        <w:rPr>
          <w:rStyle w:val="1"/>
          <w:rFonts w:eastAsia="Arial"/>
          <w:color w:val="000000"/>
          <w:szCs w:val="26"/>
        </w:rPr>
        <w:t>правления муниципального имущества, строительства, ЖКХ и земельных отношений администрации Вагайского муниципального округа.</w:t>
      </w: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szCs w:val="26"/>
        </w:rPr>
      </w:pP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szCs w:val="26"/>
        </w:rPr>
      </w:pP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color w:val="000000"/>
          <w:szCs w:val="26"/>
        </w:rPr>
      </w:pPr>
    </w:p>
    <w:p w:rsidR="009C6AD3" w:rsidRDefault="00020266" w:rsidP="003A0E4A">
      <w:pPr>
        <w:pStyle w:val="a1"/>
        <w:keepNext w:val="0"/>
        <w:widowControl w:val="0"/>
        <w:spacing w:after="0" w:line="240" w:lineRule="auto"/>
        <w:ind w:firstLine="0"/>
        <w:rPr>
          <w:sz w:val="24"/>
        </w:rPr>
      </w:pPr>
      <w:r>
        <w:rPr>
          <w:rFonts w:eastAsia="SimSun;宋体"/>
          <w:color w:val="000000"/>
          <w:szCs w:val="26"/>
          <w:lang w:eastAsia="zh-CN" w:bidi="hi-IN"/>
        </w:rPr>
        <w:t xml:space="preserve">Глава муниципального округа </w:t>
      </w:r>
      <w:r>
        <w:rPr>
          <w:color w:val="000000"/>
          <w:szCs w:val="26"/>
        </w:rPr>
        <w:t xml:space="preserve">                                           </w:t>
      </w:r>
      <w:r w:rsidR="003A0E4A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 xml:space="preserve">          </w:t>
      </w:r>
      <w:r>
        <w:rPr>
          <w:rFonts w:eastAsia="SimSun;宋体"/>
          <w:color w:val="000000"/>
          <w:szCs w:val="26"/>
          <w:lang w:eastAsia="zh-CN" w:bidi="hi-IN"/>
        </w:rPr>
        <w:t>С.М. Сидоренко</w:t>
      </w:r>
    </w:p>
    <w:sectPr w:rsidR="009C6AD3">
      <w:pgSz w:w="11906" w:h="16838"/>
      <w:pgMar w:top="1134" w:right="567" w:bottom="1134" w:left="1701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28B0"/>
    <w:multiLevelType w:val="multilevel"/>
    <w:tmpl w:val="637E4E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DB51967"/>
    <w:multiLevelType w:val="multilevel"/>
    <w:tmpl w:val="809A0D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C6AD3"/>
    <w:rsid w:val="00020266"/>
    <w:rsid w:val="00043E06"/>
    <w:rsid w:val="001B2C3D"/>
    <w:rsid w:val="003A0E4A"/>
    <w:rsid w:val="003E1D83"/>
    <w:rsid w:val="004A6DDB"/>
    <w:rsid w:val="006E397F"/>
    <w:rsid w:val="00945251"/>
    <w:rsid w:val="009C125F"/>
    <w:rsid w:val="009C6AD3"/>
    <w:rsid w:val="009F7451"/>
    <w:rsid w:val="00B76CAD"/>
    <w:rsid w:val="00C1353F"/>
    <w:rsid w:val="00D1106B"/>
    <w:rsid w:val="00E34110"/>
    <w:rsid w:val="00E7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  <w:ind w:firstLine="709"/>
      <w:jc w:val="both"/>
      <w:textAlignment w:val="baseline"/>
    </w:pPr>
    <w:rPr>
      <w:rFonts w:ascii="Arial" w:eastAsia="Mangal" w:hAnsi="Arial" w:cs="Arial"/>
      <w:kern w:val="2"/>
      <w:sz w:val="26"/>
      <w:szCs w:val="24"/>
      <w:lang w:eastAsia="hi-IN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 w:after="0"/>
      <w:outlineLvl w:val="3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1">
    <w:name w:val="Основной шрифт абзаца1"/>
    <w:qFormat/>
  </w:style>
  <w:style w:type="character" w:customStyle="1" w:styleId="a5">
    <w:name w:val="Посещённая гиперссылка"/>
    <w:qFormat/>
    <w:rPr>
      <w:color w:val="800000"/>
      <w:u w:val="single"/>
    </w:rPr>
  </w:style>
  <w:style w:type="character" w:customStyle="1" w:styleId="10">
    <w:name w:val="Знак сноски1"/>
    <w:qFormat/>
    <w:rPr>
      <w:position w:val="0"/>
      <w:sz w:val="16"/>
      <w:vertAlign w:val="baseline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qFormat/>
    <w:rPr>
      <w:sz w:val="13"/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a8">
    <w:name w:val="Символ концевой сноски"/>
    <w:qFormat/>
  </w:style>
  <w:style w:type="character" w:customStyle="1" w:styleId="a9">
    <w:name w:val="Привязка концевой сноски"/>
    <w:qFormat/>
    <w:rPr>
      <w:sz w:val="13"/>
      <w:vertAlign w:val="superscript"/>
    </w:rPr>
  </w:style>
  <w:style w:type="character" w:customStyle="1" w:styleId="EndnoteCharacters">
    <w:name w:val="Endnote Characters"/>
    <w:qFormat/>
    <w:rPr>
      <w:sz w:val="13"/>
      <w:vertAlign w:val="superscript"/>
    </w:rPr>
  </w:style>
  <w:style w:type="character" w:customStyle="1" w:styleId="aa">
    <w:name w:val="Символ нумерации"/>
    <w:qFormat/>
  </w:style>
  <w:style w:type="character" w:customStyle="1" w:styleId="ab">
    <w:name w:val="Текст выноски Знак"/>
    <w:qFormat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примечания Знак"/>
    <w:qFormat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e">
    <w:name w:val="Тема примечания Знак"/>
    <w:qFormat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f">
    <w:name w:val="Текст сноски Знак"/>
    <w:qFormat/>
    <w:rPr>
      <w:rFonts w:ascii="Liberation Serif" w:eastAsia="SimSun" w:hAnsi="Liberation Serif" w:cs="Mangal"/>
      <w:kern w:val="2"/>
      <w:lang w:val="ru-RU" w:eastAsia="zh-CN" w:bidi="hi-IN"/>
    </w:rPr>
  </w:style>
  <w:style w:type="character" w:customStyle="1" w:styleId="af0">
    <w:name w:val="Нижний колонтитул Знак"/>
    <w:qFormat/>
    <w:rPr>
      <w:rFonts w:eastAsia="Calibri"/>
      <w:szCs w:val="22"/>
      <w:lang w:eastAsia="en-US"/>
    </w:rPr>
  </w:style>
  <w:style w:type="character" w:customStyle="1" w:styleId="af1">
    <w:name w:val="Верхний колонтитул Знак"/>
    <w:qFormat/>
    <w:rPr>
      <w:rFonts w:eastAsia="Calibri"/>
      <w:szCs w:val="22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DefaultParagraphFontWW">
    <w:name w:val="Default Paragraph Font (WW)"/>
    <w:qFormat/>
  </w:style>
  <w:style w:type="paragraph" w:customStyle="1" w:styleId="a0">
    <w:name w:val="Заголовок"/>
    <w:basedOn w:val="a"/>
    <w:next w:val="a1"/>
    <w:qFormat/>
    <w:pPr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2">
    <w:name w:val="List"/>
    <w:basedOn w:val="a1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  <w:suppressAutoHyphens w:val="0"/>
    </w:pPr>
  </w:style>
  <w:style w:type="paragraph" w:styleId="af6">
    <w:name w:val="footer"/>
    <w:basedOn w:val="a"/>
    <w:pPr>
      <w:tabs>
        <w:tab w:val="center" w:pos="4153"/>
        <w:tab w:val="right" w:pos="8306"/>
      </w:tabs>
    </w:pPr>
    <w:rPr>
      <w:sz w:val="16"/>
    </w:rPr>
  </w:style>
  <w:style w:type="paragraph" w:customStyle="1" w:styleId="af7">
    <w:name w:val="Отправитель должность"/>
    <w:basedOn w:val="a"/>
    <w:qFormat/>
    <w:pPr>
      <w:jc w:val="center"/>
    </w:pPr>
    <w:rPr>
      <w:rFonts w:ascii="Times New Roman" w:eastAsia="Times New Roman" w:hAnsi="Times New Roman" w:cs="Times New Roman"/>
      <w:b/>
    </w:rPr>
  </w:style>
  <w:style w:type="paragraph" w:customStyle="1" w:styleId="af8">
    <w:name w:val="Адрес отправителя"/>
    <w:basedOn w:val="a"/>
    <w:qFormat/>
    <w:pPr>
      <w:jc w:val="center"/>
    </w:pPr>
    <w:rPr>
      <w:rFonts w:ascii="Times New Roman" w:eastAsia="Times New Roman" w:hAnsi="Times New Roman" w:cs="Times New Roman"/>
      <w:b/>
      <w:sz w:val="17"/>
    </w:rPr>
  </w:style>
  <w:style w:type="paragraph" w:customStyle="1" w:styleId="af9">
    <w:name w:val="Адресат"/>
    <w:basedOn w:val="a"/>
    <w:qFormat/>
    <w:pPr>
      <w:jc w:val="center"/>
    </w:pPr>
    <w:rPr>
      <w:sz w:val="27"/>
    </w:rPr>
  </w:style>
  <w:style w:type="paragraph" w:customStyle="1" w:styleId="21">
    <w:name w:val="Обычный2"/>
    <w:qFormat/>
    <w:pPr>
      <w:textAlignment w:val="baseline"/>
    </w:pPr>
    <w:rPr>
      <w:rFonts w:ascii="Liberation Serif" w:eastAsia="SimSun" w:hAnsi="Liberation Serif" w:cs="Mangal"/>
      <w:kern w:val="2"/>
      <w:sz w:val="28"/>
      <w:szCs w:val="24"/>
      <w:lang w:eastAsia="zh-CN" w:bidi="hi-IN"/>
    </w:rPr>
  </w:style>
  <w:style w:type="paragraph" w:customStyle="1" w:styleId="afa">
    <w:name w:val="Номер письма"/>
    <w:basedOn w:val="a"/>
    <w:qFormat/>
    <w:pPr>
      <w:jc w:val="center"/>
    </w:pPr>
    <w:rPr>
      <w:rFonts w:ascii="Times New Roman" w:eastAsia="Times New Roman" w:hAnsi="Times New Roman" w:cs="Times New Roman"/>
      <w:sz w:val="20"/>
    </w:rPr>
  </w:style>
  <w:style w:type="paragraph" w:styleId="afb">
    <w:name w:val="header"/>
    <w:basedOn w:val="a"/>
    <w:pPr>
      <w:tabs>
        <w:tab w:val="center" w:pos="4153"/>
        <w:tab w:val="right" w:pos="8306"/>
      </w:tabs>
      <w:jc w:val="center"/>
    </w:pPr>
  </w:style>
  <w:style w:type="paragraph" w:customStyle="1" w:styleId="13">
    <w:name w:val="Подпись документа 13"/>
    <w:basedOn w:val="a"/>
    <w:qFormat/>
    <w:pPr>
      <w:tabs>
        <w:tab w:val="right" w:pos="9638"/>
      </w:tabs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Верхний колонтитул слева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e">
    <w:name w:val="Заголовок таблицы"/>
    <w:basedOn w:val="afc"/>
    <w:qFormat/>
    <w:pPr>
      <w:jc w:val="center"/>
    </w:pPr>
    <w:rPr>
      <w:b/>
      <w:bCs/>
    </w:rPr>
  </w:style>
  <w:style w:type="paragraph" w:styleId="aff">
    <w:name w:val="footnote text"/>
    <w:basedOn w:val="a"/>
    <w:pPr>
      <w:suppressLineNumbers/>
      <w:suppressAutoHyphens w:val="0"/>
      <w:ind w:left="339" w:hanging="339"/>
    </w:pPr>
  </w:style>
  <w:style w:type="paragraph" w:customStyle="1" w:styleId="12">
    <w:name w:val="Текст сноски1"/>
    <w:basedOn w:val="21"/>
    <w:qFormat/>
    <w:pPr>
      <w:suppressLineNumbers/>
      <w:ind w:left="339" w:hanging="339"/>
    </w:pPr>
  </w:style>
  <w:style w:type="paragraph" w:customStyle="1" w:styleId="14">
    <w:name w:val="Обычный1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onsTitle">
    <w:name w:val="ConsTitle"/>
    <w:qFormat/>
    <w:pPr>
      <w:ind w:right="19772"/>
      <w:textAlignment w:val="baseline"/>
    </w:pPr>
    <w:rPr>
      <w:rFonts w:ascii="Arial" w:eastAsia="SimSun" w:hAnsi="Arial" w:cs="Arial"/>
      <w:b/>
      <w:bCs/>
      <w:kern w:val="2"/>
      <w:sz w:val="24"/>
      <w:szCs w:val="24"/>
      <w:lang w:eastAsia="zh-CN" w:bidi="hi-IN"/>
    </w:rPr>
  </w:style>
  <w:style w:type="paragraph" w:styleId="aff0">
    <w:name w:val="Normal (Web)"/>
    <w:basedOn w:val="a"/>
    <w:qFormat/>
    <w:pPr>
      <w:spacing w:before="100" w:after="142" w:line="288" w:lineRule="exact"/>
    </w:pPr>
    <w:rPr>
      <w:lang w:eastAsia="ru-RU"/>
    </w:rPr>
  </w:style>
  <w:style w:type="paragraph" w:customStyle="1" w:styleId="aff1">
    <w:name w:val="Стиль"/>
    <w:basedOn w:val="14"/>
    <w:qFormat/>
    <w:pPr>
      <w:spacing w:before="100" w:after="100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  <w:textAlignment w:val="baseline"/>
    </w:pPr>
    <w:rPr>
      <w:rFonts w:ascii="Arial" w:eastAsia="SimSun" w:hAnsi="Arial" w:cs="Arial"/>
      <w:kern w:val="2"/>
      <w:sz w:val="24"/>
      <w:szCs w:val="24"/>
      <w:lang w:eastAsia="zh-CN" w:bidi="hi-IN"/>
    </w:rPr>
  </w:style>
  <w:style w:type="paragraph" w:styleId="aff2">
    <w:name w:val="endnote text"/>
    <w:basedOn w:val="a"/>
    <w:pPr>
      <w:suppressLineNumbers/>
      <w:suppressAutoHyphens w:val="0"/>
      <w:ind w:left="339" w:hanging="339"/>
    </w:pPr>
  </w:style>
  <w:style w:type="paragraph" w:styleId="aff3">
    <w:name w:val="Balloon Text"/>
    <w:basedOn w:val="a"/>
    <w:qFormat/>
    <w:rPr>
      <w:rFonts w:ascii="Tahoma" w:eastAsia="Tahoma" w:hAnsi="Tahoma" w:cs="Tahoma"/>
      <w:sz w:val="16"/>
      <w:szCs w:val="14"/>
    </w:rPr>
  </w:style>
  <w:style w:type="paragraph" w:styleId="aff4">
    <w:name w:val="annotation text"/>
    <w:basedOn w:val="a"/>
    <w:qFormat/>
    <w:rPr>
      <w:sz w:val="20"/>
      <w:szCs w:val="18"/>
    </w:rPr>
  </w:style>
  <w:style w:type="paragraph" w:styleId="aff5">
    <w:name w:val="annotation subject"/>
    <w:basedOn w:val="aff4"/>
    <w:next w:val="aff4"/>
    <w:qFormat/>
    <w:rPr>
      <w:b/>
      <w:bCs/>
    </w:rPr>
  </w:style>
  <w:style w:type="paragraph" w:customStyle="1" w:styleId="sdfootnote">
    <w:name w:val="sdfootnote"/>
    <w:basedOn w:val="a"/>
    <w:qFormat/>
    <w:pPr>
      <w:spacing w:before="100"/>
      <w:ind w:left="340" w:hanging="340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15">
    <w:name w:val="Обычная таблица1"/>
    <w:qFormat/>
    <w:pPr>
      <w:spacing w:after="200" w:line="276" w:lineRule="auto"/>
    </w:pPr>
    <w:rPr>
      <w:rFonts w:ascii="Calibri" w:eastAsia="Calibri" w:hAnsi="Calibri" w:cs="Liberation Serif"/>
      <w:kern w:val="2"/>
      <w:sz w:val="22"/>
      <w:szCs w:val="22"/>
      <w:lang w:eastAsia="ar-SA"/>
    </w:rPr>
  </w:style>
  <w:style w:type="paragraph" w:customStyle="1" w:styleId="Normal">
    <w:name w:val="Normal;!Обычный текст документа"/>
    <w:qFormat/>
    <w:pPr>
      <w:ind w:firstLine="567"/>
      <w:jc w:val="both"/>
    </w:pPr>
    <w:rPr>
      <w:rFonts w:ascii="Arial" w:eastAsia="Arial" w:hAnsi="Arial" w:cs="Liberation Serif"/>
      <w:kern w:val="2"/>
      <w:sz w:val="24"/>
      <w:szCs w:val="24"/>
      <w:lang w:eastAsia="ar-SA"/>
    </w:rPr>
  </w:style>
  <w:style w:type="paragraph" w:styleId="aff6">
    <w:name w:val="List Paragraph"/>
    <w:qFormat/>
    <w:pPr>
      <w:spacing w:after="200" w:line="276" w:lineRule="auto"/>
      <w:ind w:left="720"/>
      <w:textAlignment w:val="baseline"/>
    </w:pPr>
    <w:rPr>
      <w:rFonts w:eastAsia="Calibri"/>
      <w:szCs w:val="22"/>
      <w:lang w:eastAsia="en-US"/>
    </w:rPr>
  </w:style>
  <w:style w:type="paragraph" w:customStyle="1" w:styleId="ConsPlusCell">
    <w:name w:val="ConsPlusCell"/>
    <w:qFormat/>
    <w:pPr>
      <w:widowControl w:val="0"/>
      <w:textAlignment w:val="baseline"/>
    </w:pPr>
    <w:rPr>
      <w:rFonts w:ascii="Liberation Serif" w:eastAsia="Calibri" w:hAnsi="Liberation Serif" w:cs="Liberation Serif"/>
      <w:kern w:val="2"/>
      <w:sz w:val="22"/>
      <w:szCs w:val="22"/>
      <w:lang w:eastAsia="hi-IN"/>
    </w:rPr>
  </w:style>
  <w:style w:type="paragraph" w:customStyle="1" w:styleId="ConsPlusTitle">
    <w:name w:val="ConsPlusTitle"/>
    <w:qFormat/>
    <w:pPr>
      <w:widowControl w:val="0"/>
      <w:textAlignment w:val="baseline"/>
    </w:pPr>
    <w:rPr>
      <w:rFonts w:ascii="Liberation Serif" w:eastAsia="Calibri" w:hAnsi="Liberation Serif" w:cs="Liberation Serif"/>
      <w:b/>
      <w:bCs/>
      <w:kern w:val="2"/>
      <w:sz w:val="22"/>
      <w:szCs w:val="22"/>
      <w:lang w:eastAsia="hi-IN"/>
    </w:rPr>
  </w:style>
  <w:style w:type="paragraph" w:customStyle="1" w:styleId="ConsPlusNonformat">
    <w:name w:val="ConsPlusNonformat"/>
    <w:qFormat/>
    <w:pPr>
      <w:widowControl w:val="0"/>
      <w:textAlignment w:val="baseline"/>
    </w:pPr>
    <w:rPr>
      <w:rFonts w:ascii="Courier New" w:eastAsia="Courier New" w:hAnsi="Courier New" w:cs="Liberation Serif"/>
      <w:kern w:val="2"/>
      <w:sz w:val="24"/>
      <w:szCs w:val="24"/>
      <w:lang w:eastAsia="hi-IN"/>
    </w:rPr>
  </w:style>
  <w:style w:type="paragraph" w:customStyle="1" w:styleId="NormalTableWW">
    <w:name w:val="Normal Table (WW)"/>
    <w:qFormat/>
    <w:rPr>
      <w:rFonts w:eastAsia="Calibri"/>
    </w:rPr>
  </w:style>
  <w:style w:type="paragraph" w:customStyle="1" w:styleId="16">
    <w:name w:val="Схема документа1"/>
    <w:qFormat/>
    <w:pPr>
      <w:spacing w:after="200" w:line="276" w:lineRule="auto"/>
    </w:pPr>
    <w:rPr>
      <w:rFonts w:ascii="Calibri" w:eastAsia="SimSu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gai.admtyume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agay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</vt:lpstr>
    </vt:vector>
  </TitlesOfParts>
  <Company>КонсультантПлюс Версия 4020.00.61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dc:title>
  <dc:subject/>
  <dc:creator>Nikita Bykov</dc:creator>
  <dc:description/>
  <cp:lastModifiedBy>Евланова Надежда Ильинична</cp:lastModifiedBy>
  <cp:revision>54</cp:revision>
  <cp:lastPrinted>2026-08-11T05:53:00Z</cp:lastPrinted>
  <dcterms:created xsi:type="dcterms:W3CDTF">2025-03-17T08:24:00Z</dcterms:created>
  <dcterms:modified xsi:type="dcterms:W3CDTF">2026-08-12T08:26:00Z</dcterms:modified>
  <dc:language>ru-RU</dc:language>
</cp:coreProperties>
</file>